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0EBF1" w14:textId="72554214" w:rsidR="00662957" w:rsidRPr="00844357" w:rsidRDefault="00F9014F" w:rsidP="00537052">
      <w:pPr>
        <w:pStyle w:val="BodyText"/>
        <w:jc w:val="center"/>
        <w:rPr>
          <w:b/>
        </w:rPr>
      </w:pPr>
      <w:r w:rsidRPr="00844357">
        <w:rPr>
          <w:rFonts w:ascii="Book Antiqua" w:eastAsia="SimSun" w:hAnsi="Book Antiqua"/>
          <w:b/>
          <w:noProof/>
          <w:lang w:val="en-IN" w:eastAsia="en-IN" w:bidi="hi-IN"/>
        </w:rPr>
        <w:drawing>
          <wp:anchor distT="0" distB="0" distL="114300" distR="114300" simplePos="0" relativeHeight="251659264" behindDoc="1" locked="0" layoutInCell="1" allowOverlap="1" wp14:anchorId="4BD4E1FA" wp14:editId="66D8DA13">
            <wp:simplePos x="0" y="0"/>
            <wp:positionH relativeFrom="margin">
              <wp:posOffset>86810</wp:posOffset>
            </wp:positionH>
            <wp:positionV relativeFrom="paragraph">
              <wp:posOffset>-46837</wp:posOffset>
            </wp:positionV>
            <wp:extent cx="798830" cy="659765"/>
            <wp:effectExtent l="0" t="0" r="1270" b="6985"/>
            <wp:wrapTight wrapText="bothSides">
              <wp:wrapPolygon edited="0">
                <wp:start x="0" y="0"/>
                <wp:lineTo x="0" y="21205"/>
                <wp:lineTo x="21119" y="21205"/>
                <wp:lineTo x="21119" y="0"/>
                <wp:lineTo x="0" y="0"/>
              </wp:wrapPolygon>
            </wp:wrapTight>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srcRect/>
                    <a:stretch/>
                  </pic:blipFill>
                  <pic:spPr>
                    <a:xfrm>
                      <a:off x="0" y="0"/>
                      <a:ext cx="798830" cy="659765"/>
                    </a:xfrm>
                    <a:prstGeom prst="rect">
                      <a:avLst/>
                    </a:prstGeom>
                  </pic:spPr>
                </pic:pic>
              </a:graphicData>
            </a:graphic>
          </wp:anchor>
        </w:drawing>
      </w:r>
      <w:r w:rsidR="00537052" w:rsidRPr="00844357">
        <w:rPr>
          <w:b/>
        </w:rPr>
        <w:t>INSTITUTIONAL ETHICS COMMITTEE</w:t>
      </w:r>
    </w:p>
    <w:p w14:paraId="1F3D7FF3" w14:textId="5F39F376" w:rsidR="00537052" w:rsidRPr="00844357" w:rsidRDefault="00537052" w:rsidP="00537052">
      <w:pPr>
        <w:pStyle w:val="BodyText"/>
        <w:jc w:val="center"/>
        <w:rPr>
          <w:b/>
        </w:rPr>
      </w:pPr>
      <w:r w:rsidRPr="00844357">
        <w:rPr>
          <w:b/>
        </w:rPr>
        <w:t>FACULTY OF SOCIAL SCIENCES</w:t>
      </w:r>
    </w:p>
    <w:p w14:paraId="705C6D6C" w14:textId="33D86C79" w:rsidR="00537052" w:rsidRPr="00844357" w:rsidRDefault="00537052" w:rsidP="00537052">
      <w:pPr>
        <w:pStyle w:val="BodyText"/>
        <w:jc w:val="center"/>
        <w:rPr>
          <w:b/>
        </w:rPr>
      </w:pPr>
      <w:r w:rsidRPr="00844357">
        <w:rPr>
          <w:b/>
        </w:rPr>
        <w:t>JAMIA MILLIA ISLAMIA</w:t>
      </w:r>
    </w:p>
    <w:p w14:paraId="494B2EF3" w14:textId="4ABBFFF1" w:rsidR="00D43C93" w:rsidRPr="00844357" w:rsidRDefault="00D43C93" w:rsidP="00537052">
      <w:pPr>
        <w:pStyle w:val="BodyText"/>
        <w:jc w:val="center"/>
        <w:rPr>
          <w:b/>
        </w:rPr>
      </w:pPr>
      <w:r w:rsidRPr="00844357">
        <w:rPr>
          <w:b/>
        </w:rPr>
        <w:t>NEW DELHI</w:t>
      </w:r>
    </w:p>
    <w:p w14:paraId="0A986022" w14:textId="77777777" w:rsidR="00662957" w:rsidRDefault="00662957" w:rsidP="00537052">
      <w:pPr>
        <w:pStyle w:val="BodyText"/>
        <w:jc w:val="center"/>
        <w:rPr>
          <w:b/>
          <w:sz w:val="20"/>
        </w:rPr>
      </w:pPr>
    </w:p>
    <w:p w14:paraId="12ACBB31" w14:textId="77777777" w:rsidR="00662957" w:rsidRDefault="00662957">
      <w:pPr>
        <w:pStyle w:val="BodyText"/>
        <w:rPr>
          <w:b/>
          <w:sz w:val="20"/>
        </w:rPr>
      </w:pPr>
    </w:p>
    <w:p w14:paraId="4DA2704F" w14:textId="6ADFB686" w:rsidR="00662957" w:rsidRDefault="0055627D">
      <w:pPr>
        <w:pStyle w:val="Title"/>
        <w:spacing w:before="258"/>
      </w:pPr>
      <w:r>
        <w:rPr>
          <w:spacing w:val="-1"/>
        </w:rPr>
        <w:t>APPLICATION</w:t>
      </w:r>
      <w:r>
        <w:rPr>
          <w:spacing w:val="-2"/>
        </w:rPr>
        <w:t xml:space="preserve"> </w:t>
      </w:r>
      <w:r>
        <w:rPr>
          <w:spacing w:val="-1"/>
        </w:rPr>
        <w:t>PROCEDURES</w:t>
      </w:r>
      <w:r>
        <w:rPr>
          <w:spacing w:val="-16"/>
        </w:rPr>
        <w:t xml:space="preserve"> </w:t>
      </w:r>
      <w:r>
        <w:rPr>
          <w:spacing w:val="-1"/>
        </w:rPr>
        <w:t>AND</w:t>
      </w:r>
      <w:r>
        <w:rPr>
          <w:spacing w:val="-5"/>
        </w:rPr>
        <w:t xml:space="preserve"> </w:t>
      </w:r>
      <w:r>
        <w:rPr>
          <w:spacing w:val="-1"/>
        </w:rPr>
        <w:t>CHECK</w:t>
      </w:r>
      <w:r>
        <w:rPr>
          <w:spacing w:val="-4"/>
        </w:rPr>
        <w:t xml:space="preserve"> </w:t>
      </w:r>
      <w:r>
        <w:t>LIST</w:t>
      </w:r>
      <w:r>
        <w:rPr>
          <w:spacing w:val="-7"/>
        </w:rPr>
        <w:t xml:space="preserve"> </w:t>
      </w:r>
      <w:r>
        <w:t>FOR</w:t>
      </w:r>
      <w:r>
        <w:rPr>
          <w:spacing w:val="-5"/>
        </w:rPr>
        <w:t xml:space="preserve"> </w:t>
      </w:r>
      <w:r>
        <w:t>PROPOSALS</w:t>
      </w:r>
      <w:r>
        <w:rPr>
          <w:spacing w:val="-67"/>
        </w:rPr>
        <w:t xml:space="preserve"> </w:t>
      </w:r>
      <w:r>
        <w:t>SUBMITTED</w:t>
      </w:r>
      <w:r>
        <w:rPr>
          <w:spacing w:val="-1"/>
        </w:rPr>
        <w:t xml:space="preserve"> </w:t>
      </w:r>
      <w:r>
        <w:t>FOR</w:t>
      </w:r>
      <w:r>
        <w:rPr>
          <w:spacing w:val="-3"/>
        </w:rPr>
        <w:t xml:space="preserve"> </w:t>
      </w:r>
      <w:r>
        <w:t>I</w:t>
      </w:r>
      <w:r w:rsidR="009A1E9A">
        <w:t>EC</w:t>
      </w:r>
      <w:r>
        <w:rPr>
          <w:spacing w:val="-17"/>
        </w:rPr>
        <w:t xml:space="preserve"> </w:t>
      </w:r>
      <w:r>
        <w:t>APPROVAL</w:t>
      </w:r>
      <w:r w:rsidR="000A4A55">
        <w:t>*</w:t>
      </w:r>
    </w:p>
    <w:p w14:paraId="6BBB596B" w14:textId="77777777" w:rsidR="00662957" w:rsidRDefault="00662957">
      <w:pPr>
        <w:pStyle w:val="BodyText"/>
        <w:rPr>
          <w:b/>
        </w:rPr>
      </w:pPr>
    </w:p>
    <w:p w14:paraId="0D624C18" w14:textId="77777777" w:rsidR="00662957" w:rsidRDefault="0055627D">
      <w:pPr>
        <w:pStyle w:val="Heading1"/>
      </w:pPr>
      <w:r>
        <w:t>APPLICATION</w:t>
      </w:r>
      <w:r>
        <w:rPr>
          <w:spacing w:val="-14"/>
        </w:rPr>
        <w:t xml:space="preserve"> </w:t>
      </w:r>
      <w:r>
        <w:t>PROCEDURES</w:t>
      </w:r>
    </w:p>
    <w:p w14:paraId="0F0DEFB1" w14:textId="77777777" w:rsidR="00662957" w:rsidRDefault="00662957">
      <w:pPr>
        <w:pStyle w:val="BodyText"/>
        <w:rPr>
          <w:b/>
        </w:rPr>
      </w:pPr>
    </w:p>
    <w:p w14:paraId="24B10AE8" w14:textId="2414A413" w:rsidR="00662957" w:rsidRPr="00F9014F" w:rsidRDefault="0055627D" w:rsidP="00F9014F">
      <w:pPr>
        <w:pStyle w:val="ListParagraph"/>
        <w:numPr>
          <w:ilvl w:val="0"/>
          <w:numId w:val="5"/>
        </w:numPr>
        <w:tabs>
          <w:tab w:val="left" w:pos="343"/>
        </w:tabs>
        <w:jc w:val="both"/>
        <w:rPr>
          <w:sz w:val="24"/>
        </w:rPr>
      </w:pPr>
      <w:r w:rsidRPr="00F9014F">
        <w:rPr>
          <w:sz w:val="24"/>
        </w:rPr>
        <w:t>All</w:t>
      </w:r>
      <w:r w:rsidRPr="00F9014F">
        <w:rPr>
          <w:spacing w:val="-4"/>
          <w:sz w:val="24"/>
        </w:rPr>
        <w:t xml:space="preserve"> </w:t>
      </w:r>
      <w:r w:rsidRPr="00F9014F">
        <w:rPr>
          <w:sz w:val="24"/>
        </w:rPr>
        <w:t>applications should</w:t>
      </w:r>
      <w:r w:rsidRPr="00F9014F">
        <w:rPr>
          <w:spacing w:val="-2"/>
          <w:sz w:val="24"/>
        </w:rPr>
        <w:t xml:space="preserve"> </w:t>
      </w:r>
      <w:r w:rsidRPr="00F9014F">
        <w:rPr>
          <w:sz w:val="24"/>
        </w:rPr>
        <w:t>be</w:t>
      </w:r>
      <w:r w:rsidRPr="00F9014F">
        <w:rPr>
          <w:spacing w:val="-3"/>
          <w:sz w:val="24"/>
        </w:rPr>
        <w:t xml:space="preserve"> </w:t>
      </w:r>
      <w:r w:rsidRPr="00F9014F">
        <w:rPr>
          <w:sz w:val="24"/>
        </w:rPr>
        <w:t>submitted</w:t>
      </w:r>
      <w:r w:rsidRPr="00F9014F">
        <w:rPr>
          <w:spacing w:val="1"/>
          <w:sz w:val="24"/>
        </w:rPr>
        <w:t xml:space="preserve"> </w:t>
      </w:r>
      <w:r w:rsidRPr="00F9014F">
        <w:rPr>
          <w:sz w:val="24"/>
        </w:rPr>
        <w:t>as</w:t>
      </w:r>
      <w:r w:rsidRPr="00F9014F">
        <w:rPr>
          <w:spacing w:val="-3"/>
          <w:sz w:val="24"/>
        </w:rPr>
        <w:t xml:space="preserve"> </w:t>
      </w:r>
      <w:r w:rsidRPr="00F9014F">
        <w:rPr>
          <w:sz w:val="24"/>
        </w:rPr>
        <w:t>per</w:t>
      </w:r>
      <w:r w:rsidRPr="00F9014F">
        <w:rPr>
          <w:spacing w:val="-2"/>
          <w:sz w:val="24"/>
        </w:rPr>
        <w:t xml:space="preserve"> </w:t>
      </w:r>
      <w:r w:rsidRPr="00F9014F">
        <w:rPr>
          <w:sz w:val="24"/>
        </w:rPr>
        <w:t>the</w:t>
      </w:r>
      <w:r w:rsidRPr="00F9014F">
        <w:rPr>
          <w:spacing w:val="-1"/>
          <w:sz w:val="24"/>
        </w:rPr>
        <w:t xml:space="preserve"> </w:t>
      </w:r>
      <w:r w:rsidRPr="00F9014F">
        <w:rPr>
          <w:sz w:val="24"/>
        </w:rPr>
        <w:t>templates given</w:t>
      </w:r>
      <w:r w:rsidRPr="00F9014F">
        <w:rPr>
          <w:spacing w:val="-1"/>
          <w:sz w:val="24"/>
        </w:rPr>
        <w:t xml:space="preserve"> </w:t>
      </w:r>
      <w:r w:rsidRPr="00F9014F">
        <w:rPr>
          <w:sz w:val="24"/>
        </w:rPr>
        <w:t>on</w:t>
      </w:r>
      <w:r w:rsidRPr="00F9014F">
        <w:rPr>
          <w:spacing w:val="-2"/>
          <w:sz w:val="24"/>
        </w:rPr>
        <w:t xml:space="preserve"> </w:t>
      </w:r>
      <w:r w:rsidRPr="00F9014F">
        <w:rPr>
          <w:sz w:val="24"/>
        </w:rPr>
        <w:t>the</w:t>
      </w:r>
      <w:r w:rsidRPr="00F9014F">
        <w:rPr>
          <w:spacing w:val="-4"/>
          <w:sz w:val="24"/>
        </w:rPr>
        <w:t xml:space="preserve"> </w:t>
      </w:r>
      <w:r w:rsidRPr="00F9014F">
        <w:rPr>
          <w:sz w:val="24"/>
        </w:rPr>
        <w:t>website</w:t>
      </w:r>
      <w:r w:rsidR="00F9014F" w:rsidRPr="00F9014F">
        <w:rPr>
          <w:sz w:val="24"/>
        </w:rPr>
        <w:t xml:space="preserve"> (www.jmi.ac.in)</w:t>
      </w:r>
      <w:r w:rsidRPr="00F9014F">
        <w:rPr>
          <w:sz w:val="24"/>
        </w:rPr>
        <w:t>.</w:t>
      </w:r>
    </w:p>
    <w:p w14:paraId="36FC2333" w14:textId="7635CD54" w:rsidR="00662957" w:rsidRPr="00F9014F" w:rsidRDefault="0055627D" w:rsidP="00F9014F">
      <w:pPr>
        <w:pStyle w:val="ListParagraph"/>
        <w:numPr>
          <w:ilvl w:val="0"/>
          <w:numId w:val="5"/>
        </w:numPr>
        <w:rPr>
          <w:b/>
          <w:bCs/>
        </w:rPr>
      </w:pPr>
      <w:r w:rsidRPr="00F9014F">
        <w:rPr>
          <w:b/>
          <w:bCs/>
        </w:rPr>
        <w:t>Two</w:t>
      </w:r>
      <w:r w:rsidRPr="00F9014F">
        <w:rPr>
          <w:b/>
          <w:bCs/>
          <w:spacing w:val="-2"/>
        </w:rPr>
        <w:t xml:space="preserve"> </w:t>
      </w:r>
      <w:r w:rsidRPr="00F9014F">
        <w:rPr>
          <w:b/>
          <w:bCs/>
        </w:rPr>
        <w:t>sets</w:t>
      </w:r>
      <w:r w:rsidRPr="00F9014F">
        <w:rPr>
          <w:b/>
          <w:bCs/>
          <w:spacing w:val="-1"/>
        </w:rPr>
        <w:t xml:space="preserve"> </w:t>
      </w:r>
      <w:r w:rsidRPr="00F9014F">
        <w:rPr>
          <w:b/>
          <w:bCs/>
        </w:rPr>
        <w:t>of</w:t>
      </w:r>
      <w:r w:rsidRPr="00F9014F">
        <w:rPr>
          <w:b/>
          <w:bCs/>
          <w:spacing w:val="-2"/>
        </w:rPr>
        <w:t xml:space="preserve"> </w:t>
      </w:r>
      <w:r w:rsidRPr="00F9014F">
        <w:rPr>
          <w:b/>
          <w:bCs/>
        </w:rPr>
        <w:t>all</w:t>
      </w:r>
      <w:r w:rsidRPr="00F9014F">
        <w:rPr>
          <w:b/>
          <w:bCs/>
          <w:spacing w:val="-2"/>
        </w:rPr>
        <w:t xml:space="preserve"> </w:t>
      </w:r>
      <w:r w:rsidRPr="00F9014F">
        <w:rPr>
          <w:b/>
          <w:bCs/>
        </w:rPr>
        <w:t>documents</w:t>
      </w:r>
      <w:r w:rsidRPr="00F9014F">
        <w:rPr>
          <w:b/>
          <w:bCs/>
          <w:spacing w:val="-1"/>
        </w:rPr>
        <w:t xml:space="preserve"> </w:t>
      </w:r>
      <w:r w:rsidRPr="00F9014F">
        <w:rPr>
          <w:b/>
          <w:bCs/>
        </w:rPr>
        <w:t>(the</w:t>
      </w:r>
      <w:r w:rsidRPr="00F9014F">
        <w:rPr>
          <w:b/>
          <w:bCs/>
          <w:spacing w:val="-2"/>
        </w:rPr>
        <w:t xml:space="preserve"> </w:t>
      </w:r>
      <w:r w:rsidRPr="00F9014F">
        <w:rPr>
          <w:b/>
          <w:bCs/>
        </w:rPr>
        <w:t>documents</w:t>
      </w:r>
      <w:r w:rsidRPr="00F9014F">
        <w:rPr>
          <w:b/>
          <w:bCs/>
          <w:spacing w:val="-3"/>
        </w:rPr>
        <w:t xml:space="preserve"> </w:t>
      </w:r>
      <w:r w:rsidRPr="00F9014F">
        <w:rPr>
          <w:b/>
          <w:bCs/>
        </w:rPr>
        <w:t>which</w:t>
      </w:r>
      <w:r w:rsidRPr="00F9014F">
        <w:rPr>
          <w:b/>
          <w:bCs/>
          <w:spacing w:val="-2"/>
        </w:rPr>
        <w:t xml:space="preserve"> </w:t>
      </w:r>
      <w:r w:rsidRPr="00F9014F">
        <w:rPr>
          <w:b/>
          <w:bCs/>
        </w:rPr>
        <w:t>have</w:t>
      </w:r>
      <w:r w:rsidRPr="00F9014F">
        <w:rPr>
          <w:b/>
          <w:bCs/>
          <w:spacing w:val="-2"/>
        </w:rPr>
        <w:t xml:space="preserve"> </w:t>
      </w:r>
      <w:r w:rsidRPr="00F9014F">
        <w:rPr>
          <w:b/>
          <w:bCs/>
        </w:rPr>
        <w:t>to</w:t>
      </w:r>
      <w:r w:rsidRPr="00F9014F">
        <w:rPr>
          <w:b/>
          <w:bCs/>
          <w:spacing w:val="-3"/>
        </w:rPr>
        <w:t xml:space="preserve"> </w:t>
      </w:r>
      <w:r w:rsidRPr="00F9014F">
        <w:rPr>
          <w:b/>
          <w:bCs/>
        </w:rPr>
        <w:t>be</w:t>
      </w:r>
      <w:r w:rsidRPr="00F9014F">
        <w:rPr>
          <w:b/>
          <w:bCs/>
          <w:spacing w:val="-2"/>
        </w:rPr>
        <w:t xml:space="preserve"> </w:t>
      </w:r>
      <w:r w:rsidRPr="00F9014F">
        <w:rPr>
          <w:b/>
          <w:bCs/>
        </w:rPr>
        <w:t>submitted</w:t>
      </w:r>
      <w:r w:rsidRPr="00F9014F">
        <w:rPr>
          <w:b/>
          <w:bCs/>
          <w:spacing w:val="-2"/>
        </w:rPr>
        <w:t xml:space="preserve"> </w:t>
      </w:r>
      <w:r w:rsidRPr="00F9014F">
        <w:rPr>
          <w:b/>
          <w:bCs/>
        </w:rPr>
        <w:t>are</w:t>
      </w:r>
      <w:r w:rsidRPr="00F9014F">
        <w:rPr>
          <w:b/>
          <w:bCs/>
          <w:spacing w:val="-1"/>
        </w:rPr>
        <w:t xml:space="preserve"> </w:t>
      </w:r>
      <w:r w:rsidRPr="00F9014F">
        <w:rPr>
          <w:b/>
          <w:bCs/>
        </w:rPr>
        <w:t>mentioned</w:t>
      </w:r>
      <w:r w:rsidRPr="00F9014F">
        <w:rPr>
          <w:b/>
          <w:bCs/>
          <w:spacing w:val="-3"/>
        </w:rPr>
        <w:t xml:space="preserve"> </w:t>
      </w:r>
      <w:r w:rsidRPr="00F9014F">
        <w:rPr>
          <w:b/>
          <w:bCs/>
        </w:rPr>
        <w:t>in</w:t>
      </w:r>
      <w:r w:rsidRPr="00F9014F">
        <w:rPr>
          <w:b/>
          <w:bCs/>
          <w:spacing w:val="-1"/>
        </w:rPr>
        <w:t xml:space="preserve"> </w:t>
      </w:r>
      <w:r w:rsidRPr="00F9014F">
        <w:rPr>
          <w:b/>
          <w:bCs/>
        </w:rPr>
        <w:t>the</w:t>
      </w:r>
      <w:r w:rsidRPr="00F9014F">
        <w:rPr>
          <w:b/>
          <w:bCs/>
          <w:spacing w:val="-58"/>
        </w:rPr>
        <w:t xml:space="preserve"> </w:t>
      </w:r>
      <w:r w:rsidRPr="00F9014F">
        <w:rPr>
          <w:b/>
          <w:bCs/>
        </w:rPr>
        <w:t>checklist</w:t>
      </w:r>
      <w:r w:rsidRPr="00F9014F">
        <w:rPr>
          <w:b/>
          <w:bCs/>
          <w:spacing w:val="1"/>
        </w:rPr>
        <w:t xml:space="preserve"> </w:t>
      </w:r>
      <w:r w:rsidRPr="00F9014F">
        <w:rPr>
          <w:b/>
          <w:bCs/>
        </w:rPr>
        <w:t>given</w:t>
      </w:r>
      <w:r w:rsidRPr="00F9014F">
        <w:rPr>
          <w:b/>
          <w:bCs/>
          <w:spacing w:val="1"/>
        </w:rPr>
        <w:t xml:space="preserve"> </w:t>
      </w:r>
      <w:r w:rsidRPr="00F9014F">
        <w:rPr>
          <w:b/>
          <w:bCs/>
        </w:rPr>
        <w:t>below)</w:t>
      </w:r>
      <w:r w:rsidRPr="00F9014F">
        <w:rPr>
          <w:b/>
          <w:bCs/>
          <w:spacing w:val="1"/>
        </w:rPr>
        <w:t xml:space="preserve"> </w:t>
      </w:r>
      <w:r w:rsidRPr="00F9014F">
        <w:rPr>
          <w:b/>
          <w:bCs/>
        </w:rPr>
        <w:t>along</w:t>
      </w:r>
      <w:r w:rsidRPr="00F9014F">
        <w:rPr>
          <w:b/>
          <w:bCs/>
          <w:spacing w:val="1"/>
        </w:rPr>
        <w:t xml:space="preserve"> </w:t>
      </w:r>
      <w:r w:rsidRPr="00F9014F">
        <w:rPr>
          <w:b/>
          <w:bCs/>
        </w:rPr>
        <w:t>with</w:t>
      </w:r>
      <w:r w:rsidRPr="00F9014F">
        <w:rPr>
          <w:b/>
          <w:bCs/>
          <w:spacing w:val="1"/>
        </w:rPr>
        <w:t xml:space="preserve"> </w:t>
      </w:r>
      <w:r w:rsidRPr="00F9014F">
        <w:rPr>
          <w:b/>
          <w:bCs/>
        </w:rPr>
        <w:t>a</w:t>
      </w:r>
      <w:r w:rsidRPr="00F9014F">
        <w:rPr>
          <w:b/>
          <w:bCs/>
          <w:spacing w:val="1"/>
        </w:rPr>
        <w:t xml:space="preserve"> </w:t>
      </w:r>
      <w:r w:rsidRPr="00F9014F">
        <w:rPr>
          <w:b/>
          <w:bCs/>
        </w:rPr>
        <w:t>covering</w:t>
      </w:r>
      <w:r w:rsidRPr="00F9014F">
        <w:rPr>
          <w:b/>
          <w:bCs/>
          <w:spacing w:val="1"/>
        </w:rPr>
        <w:t xml:space="preserve"> </w:t>
      </w:r>
      <w:r w:rsidRPr="00F9014F">
        <w:rPr>
          <w:b/>
          <w:bCs/>
        </w:rPr>
        <w:t>letter</w:t>
      </w:r>
      <w:r w:rsidRPr="00F9014F">
        <w:rPr>
          <w:b/>
          <w:bCs/>
          <w:spacing w:val="1"/>
        </w:rPr>
        <w:t xml:space="preserve"> </w:t>
      </w:r>
      <w:r w:rsidRPr="00F9014F">
        <w:rPr>
          <w:b/>
          <w:bCs/>
        </w:rPr>
        <w:t>for</w:t>
      </w:r>
      <w:r w:rsidRPr="00F9014F">
        <w:rPr>
          <w:b/>
          <w:bCs/>
          <w:spacing w:val="1"/>
        </w:rPr>
        <w:t xml:space="preserve"> </w:t>
      </w:r>
      <w:r w:rsidRPr="00F9014F">
        <w:rPr>
          <w:b/>
          <w:bCs/>
        </w:rPr>
        <w:t>each</w:t>
      </w:r>
      <w:r w:rsidRPr="00F9014F">
        <w:rPr>
          <w:b/>
          <w:bCs/>
          <w:spacing w:val="1"/>
        </w:rPr>
        <w:t xml:space="preserve"> </w:t>
      </w:r>
      <w:r w:rsidRPr="00F9014F">
        <w:rPr>
          <w:b/>
          <w:bCs/>
        </w:rPr>
        <w:t>set</w:t>
      </w:r>
      <w:r w:rsidRPr="00F9014F">
        <w:rPr>
          <w:b/>
          <w:bCs/>
          <w:spacing w:val="1"/>
        </w:rPr>
        <w:t xml:space="preserve"> </w:t>
      </w:r>
      <w:r w:rsidRPr="00F9014F">
        <w:rPr>
          <w:b/>
          <w:bCs/>
        </w:rPr>
        <w:t>signed</w:t>
      </w:r>
      <w:r w:rsidRPr="00F9014F">
        <w:rPr>
          <w:b/>
          <w:bCs/>
          <w:spacing w:val="1"/>
        </w:rPr>
        <w:t xml:space="preserve"> </w:t>
      </w:r>
      <w:r w:rsidRPr="00F9014F">
        <w:rPr>
          <w:b/>
          <w:bCs/>
        </w:rPr>
        <w:t>by</w:t>
      </w:r>
      <w:r w:rsidRPr="00F9014F">
        <w:rPr>
          <w:b/>
          <w:bCs/>
          <w:spacing w:val="1"/>
        </w:rPr>
        <w:t xml:space="preserve"> </w:t>
      </w:r>
      <w:r w:rsidRPr="00F9014F">
        <w:rPr>
          <w:b/>
          <w:bCs/>
        </w:rPr>
        <w:t>the</w:t>
      </w:r>
      <w:r w:rsidRPr="00F9014F">
        <w:rPr>
          <w:b/>
          <w:bCs/>
          <w:spacing w:val="1"/>
        </w:rPr>
        <w:t xml:space="preserve"> </w:t>
      </w:r>
      <w:r w:rsidR="009A1E9A" w:rsidRPr="00F9014F">
        <w:rPr>
          <w:b/>
          <w:bCs/>
        </w:rPr>
        <w:t>Ph.D. Scholar</w:t>
      </w:r>
      <w:r w:rsidR="00537052" w:rsidRPr="00F9014F">
        <w:rPr>
          <w:b/>
          <w:bCs/>
        </w:rPr>
        <w:t xml:space="preserve"> and Supervisor</w:t>
      </w:r>
      <w:r w:rsidR="00D43C93" w:rsidRPr="00F9014F">
        <w:rPr>
          <w:b/>
          <w:bCs/>
        </w:rPr>
        <w:t>/ Principal</w:t>
      </w:r>
      <w:r w:rsidR="00D43C93" w:rsidRPr="00F9014F">
        <w:rPr>
          <w:b/>
          <w:bCs/>
          <w:spacing w:val="1"/>
        </w:rPr>
        <w:t xml:space="preserve"> </w:t>
      </w:r>
      <w:r w:rsidR="00D43C93" w:rsidRPr="00F9014F">
        <w:rPr>
          <w:b/>
          <w:bCs/>
        </w:rPr>
        <w:t>Investigator (PI) and Co-Investigators/Collaborators</w:t>
      </w:r>
      <w:r w:rsidR="00F9184F" w:rsidRPr="00F9014F">
        <w:rPr>
          <w:b/>
          <w:bCs/>
        </w:rPr>
        <w:t xml:space="preserve"> should be submitted in the Office of the Dean, Faculty of Social Sciences, Jamia Millia Islamia</w:t>
      </w:r>
      <w:r w:rsidR="00537052" w:rsidRPr="00F9014F">
        <w:rPr>
          <w:b/>
          <w:bCs/>
        </w:rPr>
        <w:t xml:space="preserve">. </w:t>
      </w:r>
      <w:r w:rsidR="009A1E9A" w:rsidRPr="00F9014F">
        <w:rPr>
          <w:b/>
          <w:bCs/>
        </w:rPr>
        <w:t>The covering letter should be</w:t>
      </w:r>
      <w:r w:rsidR="00537052" w:rsidRPr="00F9014F">
        <w:rPr>
          <w:b/>
          <w:bCs/>
        </w:rPr>
        <w:t xml:space="preserve"> duly</w:t>
      </w:r>
      <w:r w:rsidR="009A1E9A" w:rsidRPr="00F9014F">
        <w:rPr>
          <w:b/>
          <w:bCs/>
        </w:rPr>
        <w:t xml:space="preserve"> forwarded to the IEC</w:t>
      </w:r>
      <w:r w:rsidR="00F90529" w:rsidRPr="00F9014F">
        <w:rPr>
          <w:b/>
          <w:bCs/>
        </w:rPr>
        <w:t>,</w:t>
      </w:r>
      <w:r w:rsidR="009A1E9A" w:rsidRPr="00F9014F">
        <w:rPr>
          <w:b/>
          <w:bCs/>
        </w:rPr>
        <w:t xml:space="preserve"> Faculty of Social Sciences by the concerned </w:t>
      </w:r>
      <w:proofErr w:type="spellStart"/>
      <w:r w:rsidR="009A1E9A" w:rsidRPr="00F9014F">
        <w:rPr>
          <w:b/>
          <w:bCs/>
        </w:rPr>
        <w:t>HoD</w:t>
      </w:r>
      <w:proofErr w:type="spellEnd"/>
      <w:r w:rsidR="009A1E9A" w:rsidRPr="00F9014F">
        <w:rPr>
          <w:b/>
          <w:bCs/>
        </w:rPr>
        <w:t>/ Director.</w:t>
      </w:r>
      <w:r w:rsidR="00537052" w:rsidRPr="00F9014F">
        <w:rPr>
          <w:b/>
          <w:bCs/>
        </w:rPr>
        <w:t xml:space="preserve"> A soft copy of the same should be mailed to the Chairperson, IEC, FSS within the stipulated time period.</w:t>
      </w:r>
      <w:r w:rsidR="00F90529" w:rsidRPr="00F9014F">
        <w:rPr>
          <w:b/>
          <w:bCs/>
        </w:rPr>
        <w:t xml:space="preserve"> The email address is  </w:t>
      </w:r>
      <w:hyperlink r:id="rId8" w:tgtFrame="_blank" w:history="1">
        <w:r w:rsidR="00F90529" w:rsidRPr="00F9014F">
          <w:rPr>
            <w:rStyle w:val="Hyperlink"/>
            <w:b/>
            <w:bCs/>
            <w:color w:val="auto"/>
          </w:rPr>
          <w:t>iec.fss@jmi.ac.in</w:t>
        </w:r>
      </w:hyperlink>
    </w:p>
    <w:p w14:paraId="01DF28DC" w14:textId="5A6ED073" w:rsidR="00662957" w:rsidRPr="00F9014F" w:rsidRDefault="0055627D" w:rsidP="00F9014F">
      <w:pPr>
        <w:pStyle w:val="ListParagraph"/>
        <w:numPr>
          <w:ilvl w:val="0"/>
          <w:numId w:val="5"/>
        </w:numPr>
        <w:tabs>
          <w:tab w:val="left" w:pos="362"/>
        </w:tabs>
        <w:spacing w:before="56"/>
        <w:ind w:right="115"/>
        <w:jc w:val="both"/>
        <w:rPr>
          <w:sz w:val="24"/>
        </w:rPr>
      </w:pPr>
      <w:r w:rsidRPr="00F9014F">
        <w:rPr>
          <w:sz w:val="24"/>
        </w:rPr>
        <w:t>The decision of the I</w:t>
      </w:r>
      <w:r w:rsidR="009A1E9A" w:rsidRPr="00F9014F">
        <w:rPr>
          <w:sz w:val="24"/>
        </w:rPr>
        <w:t>EC</w:t>
      </w:r>
      <w:r w:rsidRPr="00F9014F">
        <w:rPr>
          <w:sz w:val="24"/>
        </w:rPr>
        <w:t xml:space="preserve"> will be communicated through email. If the I</w:t>
      </w:r>
      <w:r w:rsidR="00093BD4" w:rsidRPr="00F9014F">
        <w:rPr>
          <w:sz w:val="24"/>
        </w:rPr>
        <w:t>EC</w:t>
      </w:r>
      <w:r w:rsidRPr="00F9014F">
        <w:rPr>
          <w:sz w:val="24"/>
        </w:rPr>
        <w:t xml:space="preserve"> recommends revision </w:t>
      </w:r>
      <w:r w:rsidR="00F9014F" w:rsidRPr="00F9014F">
        <w:rPr>
          <w:sz w:val="24"/>
        </w:rPr>
        <w:t>in ethical protocols to be followed</w:t>
      </w:r>
      <w:r w:rsidRPr="00F9014F">
        <w:rPr>
          <w:sz w:val="24"/>
        </w:rPr>
        <w:t xml:space="preserve"> or any of the relevant documents, the revised document in required number of copies</w:t>
      </w:r>
      <w:r w:rsidRPr="00F9014F">
        <w:rPr>
          <w:spacing w:val="1"/>
          <w:sz w:val="24"/>
        </w:rPr>
        <w:t xml:space="preserve"> </w:t>
      </w:r>
      <w:r w:rsidRPr="00F9014F">
        <w:rPr>
          <w:sz w:val="24"/>
        </w:rPr>
        <w:t xml:space="preserve">should be submitted within a stipulated period of time as </w:t>
      </w:r>
      <w:r w:rsidR="009A1E9A" w:rsidRPr="00F9014F">
        <w:rPr>
          <w:sz w:val="24"/>
        </w:rPr>
        <w:t>specified</w:t>
      </w:r>
      <w:r w:rsidRPr="00F9014F">
        <w:rPr>
          <w:sz w:val="24"/>
        </w:rPr>
        <w:t xml:space="preserve"> in the communication or before</w:t>
      </w:r>
      <w:r w:rsidRPr="00F9014F">
        <w:rPr>
          <w:spacing w:val="1"/>
          <w:sz w:val="24"/>
        </w:rPr>
        <w:t xml:space="preserve"> </w:t>
      </w:r>
      <w:r w:rsidRPr="00F9014F">
        <w:rPr>
          <w:sz w:val="24"/>
        </w:rPr>
        <w:t>the</w:t>
      </w:r>
      <w:r w:rsidRPr="00F9014F">
        <w:rPr>
          <w:spacing w:val="-2"/>
          <w:sz w:val="24"/>
        </w:rPr>
        <w:t xml:space="preserve"> </w:t>
      </w:r>
      <w:r w:rsidRPr="00F9014F">
        <w:rPr>
          <w:sz w:val="24"/>
        </w:rPr>
        <w:t>next</w:t>
      </w:r>
      <w:r w:rsidRPr="00F9014F">
        <w:rPr>
          <w:spacing w:val="1"/>
          <w:sz w:val="24"/>
        </w:rPr>
        <w:t xml:space="preserve"> </w:t>
      </w:r>
      <w:r w:rsidRPr="00F9014F">
        <w:rPr>
          <w:sz w:val="24"/>
        </w:rPr>
        <w:t>I</w:t>
      </w:r>
      <w:r w:rsidR="009A1E9A" w:rsidRPr="00F9014F">
        <w:rPr>
          <w:sz w:val="24"/>
        </w:rPr>
        <w:t>EC</w:t>
      </w:r>
      <w:r w:rsidRPr="00F9014F">
        <w:rPr>
          <w:sz w:val="24"/>
        </w:rPr>
        <w:t xml:space="preserve"> meeting.</w:t>
      </w:r>
    </w:p>
    <w:p w14:paraId="31BF4AA5" w14:textId="77777777" w:rsidR="000D07BA" w:rsidRPr="00F9014F" w:rsidRDefault="0055627D" w:rsidP="00F9014F">
      <w:pPr>
        <w:pStyle w:val="ListParagraph"/>
        <w:numPr>
          <w:ilvl w:val="0"/>
          <w:numId w:val="5"/>
        </w:numPr>
        <w:tabs>
          <w:tab w:val="left" w:pos="378"/>
        </w:tabs>
        <w:spacing w:before="58"/>
        <w:ind w:right="119"/>
        <w:jc w:val="both"/>
        <w:rPr>
          <w:sz w:val="24"/>
        </w:rPr>
      </w:pPr>
      <w:r w:rsidRPr="00F9014F">
        <w:rPr>
          <w:sz w:val="24"/>
        </w:rPr>
        <w:t>Doctoral scholars are eligible to submit their proposal to the I</w:t>
      </w:r>
      <w:r w:rsidR="00093BD4" w:rsidRPr="00F9014F">
        <w:rPr>
          <w:sz w:val="24"/>
        </w:rPr>
        <w:t>EC</w:t>
      </w:r>
      <w:r w:rsidRPr="00F9014F">
        <w:rPr>
          <w:sz w:val="24"/>
        </w:rPr>
        <w:t xml:space="preserve"> only after they have presented</w:t>
      </w:r>
      <w:r w:rsidRPr="00F9014F">
        <w:rPr>
          <w:spacing w:val="1"/>
          <w:sz w:val="24"/>
        </w:rPr>
        <w:t xml:space="preserve"> </w:t>
      </w:r>
      <w:r w:rsidRPr="00F9014F">
        <w:rPr>
          <w:sz w:val="24"/>
        </w:rPr>
        <w:t>and</w:t>
      </w:r>
      <w:r w:rsidRPr="00F9014F">
        <w:rPr>
          <w:spacing w:val="-1"/>
          <w:sz w:val="24"/>
        </w:rPr>
        <w:t xml:space="preserve"> </w:t>
      </w:r>
      <w:r w:rsidRPr="00F9014F">
        <w:rPr>
          <w:sz w:val="24"/>
        </w:rPr>
        <w:t>defended</w:t>
      </w:r>
      <w:r w:rsidRPr="00F9014F">
        <w:rPr>
          <w:spacing w:val="1"/>
          <w:sz w:val="24"/>
        </w:rPr>
        <w:t xml:space="preserve"> </w:t>
      </w:r>
      <w:r w:rsidRPr="00F9014F">
        <w:rPr>
          <w:sz w:val="24"/>
        </w:rPr>
        <w:t>their proposal,</w:t>
      </w:r>
      <w:r w:rsidRPr="00F9014F">
        <w:rPr>
          <w:spacing w:val="1"/>
          <w:sz w:val="24"/>
        </w:rPr>
        <w:t xml:space="preserve"> </w:t>
      </w:r>
      <w:r w:rsidRPr="00F9014F">
        <w:rPr>
          <w:sz w:val="24"/>
        </w:rPr>
        <w:t>but</w:t>
      </w:r>
      <w:r w:rsidRPr="00F9014F">
        <w:rPr>
          <w:spacing w:val="-1"/>
          <w:sz w:val="24"/>
        </w:rPr>
        <w:t xml:space="preserve"> </w:t>
      </w:r>
      <w:r w:rsidRPr="00F9014F">
        <w:rPr>
          <w:sz w:val="24"/>
        </w:rPr>
        <w:t>before starting</w:t>
      </w:r>
      <w:r w:rsidRPr="00F9014F">
        <w:rPr>
          <w:spacing w:val="1"/>
          <w:sz w:val="24"/>
        </w:rPr>
        <w:t xml:space="preserve"> </w:t>
      </w:r>
      <w:r w:rsidR="00537052" w:rsidRPr="00F9014F">
        <w:rPr>
          <w:spacing w:val="1"/>
          <w:sz w:val="24"/>
        </w:rPr>
        <w:t xml:space="preserve">primary </w:t>
      </w:r>
      <w:r w:rsidRPr="00F9014F">
        <w:rPr>
          <w:sz w:val="24"/>
        </w:rPr>
        <w:t>data</w:t>
      </w:r>
      <w:r w:rsidRPr="00F9014F">
        <w:rPr>
          <w:spacing w:val="1"/>
          <w:sz w:val="24"/>
        </w:rPr>
        <w:t xml:space="preserve"> </w:t>
      </w:r>
      <w:r w:rsidRPr="00F9014F">
        <w:rPr>
          <w:sz w:val="24"/>
        </w:rPr>
        <w:t>collection</w:t>
      </w:r>
      <w:r w:rsidR="009A1E9A" w:rsidRPr="00F9014F">
        <w:rPr>
          <w:sz w:val="24"/>
        </w:rPr>
        <w:t>/fieldwork</w:t>
      </w:r>
      <w:r w:rsidRPr="00F9014F">
        <w:rPr>
          <w:sz w:val="24"/>
        </w:rPr>
        <w:t>.</w:t>
      </w:r>
      <w:r w:rsidR="00093BD4" w:rsidRPr="00F9014F">
        <w:rPr>
          <w:sz w:val="24"/>
        </w:rPr>
        <w:t xml:space="preserve"> A soft copy of the proposal should be sent to Chairperson IEC FSS </w:t>
      </w:r>
      <w:r w:rsidR="000D07BA" w:rsidRPr="00F9014F">
        <w:rPr>
          <w:sz w:val="24"/>
        </w:rPr>
        <w:t xml:space="preserve">along with the other documents as listed </w:t>
      </w:r>
      <w:r w:rsidR="00093BD4" w:rsidRPr="00F9014F">
        <w:rPr>
          <w:sz w:val="24"/>
        </w:rPr>
        <w:t xml:space="preserve">within the stipulated time period </w:t>
      </w:r>
    </w:p>
    <w:p w14:paraId="7EEC7B93" w14:textId="6E82FA0A" w:rsidR="00662957" w:rsidRPr="00F9014F" w:rsidRDefault="0055627D" w:rsidP="00F9014F">
      <w:pPr>
        <w:pStyle w:val="ListParagraph"/>
        <w:numPr>
          <w:ilvl w:val="0"/>
          <w:numId w:val="5"/>
        </w:numPr>
        <w:tabs>
          <w:tab w:val="left" w:pos="378"/>
        </w:tabs>
        <w:spacing w:before="58"/>
        <w:ind w:right="119"/>
        <w:jc w:val="both"/>
        <w:rPr>
          <w:sz w:val="24"/>
        </w:rPr>
      </w:pPr>
      <w:r w:rsidRPr="00F9014F">
        <w:rPr>
          <w:sz w:val="24"/>
        </w:rPr>
        <w:t>I</w:t>
      </w:r>
      <w:r w:rsidR="00093BD4" w:rsidRPr="00F9014F">
        <w:rPr>
          <w:sz w:val="24"/>
        </w:rPr>
        <w:t>EC</w:t>
      </w:r>
      <w:r w:rsidRPr="00F9014F">
        <w:rPr>
          <w:spacing w:val="-3"/>
          <w:sz w:val="24"/>
        </w:rPr>
        <w:t xml:space="preserve"> </w:t>
      </w:r>
      <w:r w:rsidRPr="00F9014F">
        <w:rPr>
          <w:sz w:val="24"/>
        </w:rPr>
        <w:t>only</w:t>
      </w:r>
      <w:r w:rsidRPr="00F9014F">
        <w:rPr>
          <w:spacing w:val="-2"/>
          <w:sz w:val="24"/>
        </w:rPr>
        <w:t xml:space="preserve"> </w:t>
      </w:r>
      <w:r w:rsidRPr="00F9014F">
        <w:rPr>
          <w:sz w:val="24"/>
        </w:rPr>
        <w:t>considers</w:t>
      </w:r>
      <w:r w:rsidRPr="00F9014F">
        <w:rPr>
          <w:spacing w:val="-2"/>
          <w:sz w:val="24"/>
        </w:rPr>
        <w:t xml:space="preserve"> </w:t>
      </w:r>
      <w:r w:rsidRPr="00F9014F">
        <w:rPr>
          <w:sz w:val="24"/>
        </w:rPr>
        <w:t>those</w:t>
      </w:r>
      <w:r w:rsidRPr="00F9014F">
        <w:rPr>
          <w:spacing w:val="57"/>
          <w:sz w:val="24"/>
        </w:rPr>
        <w:t xml:space="preserve"> </w:t>
      </w:r>
      <w:r w:rsidRPr="00F9014F">
        <w:rPr>
          <w:sz w:val="24"/>
        </w:rPr>
        <w:t>research</w:t>
      </w:r>
      <w:r w:rsidRPr="00F9014F">
        <w:rPr>
          <w:spacing w:val="-1"/>
          <w:sz w:val="24"/>
        </w:rPr>
        <w:t xml:space="preserve"> </w:t>
      </w:r>
      <w:r w:rsidRPr="00F9014F">
        <w:rPr>
          <w:sz w:val="24"/>
        </w:rPr>
        <w:t>projects</w:t>
      </w:r>
      <w:r w:rsidR="00093BD4" w:rsidRPr="00F9014F">
        <w:rPr>
          <w:sz w:val="24"/>
        </w:rPr>
        <w:t>/ Ph.D. proposals</w:t>
      </w:r>
      <w:r w:rsidRPr="00F9014F">
        <w:rPr>
          <w:sz w:val="24"/>
        </w:rPr>
        <w:t xml:space="preserve"> where</w:t>
      </w:r>
      <w:r w:rsidRPr="00F9014F">
        <w:rPr>
          <w:spacing w:val="-3"/>
          <w:sz w:val="24"/>
        </w:rPr>
        <w:t xml:space="preserve"> </w:t>
      </w:r>
      <w:r w:rsidR="009A1E9A" w:rsidRPr="00F9014F">
        <w:rPr>
          <w:spacing w:val="-3"/>
          <w:sz w:val="24"/>
        </w:rPr>
        <w:t xml:space="preserve">primary </w:t>
      </w:r>
      <w:r w:rsidRPr="00F9014F">
        <w:rPr>
          <w:sz w:val="24"/>
        </w:rPr>
        <w:t>data</w:t>
      </w:r>
      <w:r w:rsidRPr="00F9014F">
        <w:rPr>
          <w:spacing w:val="-1"/>
          <w:sz w:val="24"/>
        </w:rPr>
        <w:t xml:space="preserve"> </w:t>
      </w:r>
      <w:r w:rsidRPr="00F9014F">
        <w:rPr>
          <w:sz w:val="24"/>
        </w:rPr>
        <w:t>collection</w:t>
      </w:r>
      <w:r w:rsidR="00093BD4" w:rsidRPr="00F9014F">
        <w:rPr>
          <w:sz w:val="24"/>
        </w:rPr>
        <w:t>/field work</w:t>
      </w:r>
      <w:r w:rsidRPr="00F9014F">
        <w:rPr>
          <w:spacing w:val="-2"/>
          <w:sz w:val="24"/>
        </w:rPr>
        <w:t xml:space="preserve"> </w:t>
      </w:r>
      <w:r w:rsidRPr="00F9014F">
        <w:rPr>
          <w:sz w:val="24"/>
        </w:rPr>
        <w:t>has</w:t>
      </w:r>
      <w:r w:rsidRPr="00F9014F">
        <w:rPr>
          <w:spacing w:val="-2"/>
          <w:sz w:val="24"/>
        </w:rPr>
        <w:t xml:space="preserve"> </w:t>
      </w:r>
      <w:r w:rsidRPr="00F9014F">
        <w:rPr>
          <w:sz w:val="24"/>
        </w:rPr>
        <w:t>not</w:t>
      </w:r>
      <w:r w:rsidRPr="00F9014F">
        <w:rPr>
          <w:spacing w:val="-3"/>
          <w:sz w:val="24"/>
        </w:rPr>
        <w:t xml:space="preserve"> </w:t>
      </w:r>
      <w:r w:rsidRPr="00F9014F">
        <w:rPr>
          <w:sz w:val="24"/>
        </w:rPr>
        <w:t>commenced.</w:t>
      </w:r>
    </w:p>
    <w:p w14:paraId="514DAC1D" w14:textId="77777777" w:rsidR="00662957" w:rsidRDefault="00662957">
      <w:pPr>
        <w:pStyle w:val="BodyText"/>
        <w:spacing w:before="9"/>
        <w:rPr>
          <w:sz w:val="21"/>
        </w:rPr>
      </w:pPr>
    </w:p>
    <w:p w14:paraId="2BD0BC2A" w14:textId="77777777" w:rsidR="00662957" w:rsidRDefault="0055627D">
      <w:pPr>
        <w:pStyle w:val="Heading1"/>
      </w:pPr>
      <w:r>
        <w:rPr>
          <w:spacing w:val="-2"/>
        </w:rPr>
        <w:t>CHECK</w:t>
      </w:r>
      <w:r>
        <w:rPr>
          <w:spacing w:val="-1"/>
        </w:rPr>
        <w:t xml:space="preserve"> LIST</w:t>
      </w:r>
      <w:r>
        <w:rPr>
          <w:spacing w:val="-7"/>
        </w:rPr>
        <w:t xml:space="preserve"> </w:t>
      </w:r>
      <w:r>
        <w:rPr>
          <w:spacing w:val="-1"/>
        </w:rPr>
        <w:t>FOR</w:t>
      </w:r>
      <w:r>
        <w:rPr>
          <w:spacing w:val="-13"/>
        </w:rPr>
        <w:t xml:space="preserve"> </w:t>
      </w:r>
      <w:r>
        <w:rPr>
          <w:spacing w:val="-1"/>
        </w:rPr>
        <w:t>APPLICATIONS</w:t>
      </w:r>
    </w:p>
    <w:p w14:paraId="01CF52C1" w14:textId="77777777" w:rsidR="00662957" w:rsidRDefault="00662957">
      <w:pPr>
        <w:pStyle w:val="BodyText"/>
        <w:rPr>
          <w:b/>
        </w:rPr>
      </w:pPr>
    </w:p>
    <w:p w14:paraId="09A67222" w14:textId="5E98F7FA" w:rsidR="00662957" w:rsidRDefault="0055627D">
      <w:pPr>
        <w:pStyle w:val="BodyText"/>
        <w:ind w:left="115"/>
        <w:jc w:val="both"/>
      </w:pPr>
      <w:r>
        <w:t>The</w:t>
      </w:r>
      <w:r>
        <w:rPr>
          <w:spacing w:val="-4"/>
        </w:rPr>
        <w:t xml:space="preserve"> </w:t>
      </w:r>
      <w:r>
        <w:t>covering</w:t>
      </w:r>
      <w:r>
        <w:rPr>
          <w:spacing w:val="-1"/>
        </w:rPr>
        <w:t xml:space="preserve"> </w:t>
      </w:r>
      <w:r>
        <w:t>letter</w:t>
      </w:r>
      <w:r>
        <w:rPr>
          <w:spacing w:val="1"/>
        </w:rPr>
        <w:t xml:space="preserve"> </w:t>
      </w:r>
      <w:r>
        <w:t>should</w:t>
      </w:r>
      <w:r>
        <w:rPr>
          <w:spacing w:val="-2"/>
        </w:rPr>
        <w:t xml:space="preserve"> </w:t>
      </w:r>
      <w:r>
        <w:t>be</w:t>
      </w:r>
      <w:r>
        <w:rPr>
          <w:spacing w:val="-3"/>
        </w:rPr>
        <w:t xml:space="preserve"> </w:t>
      </w:r>
      <w:r>
        <w:t>accompanied</w:t>
      </w:r>
      <w:r>
        <w:rPr>
          <w:spacing w:val="1"/>
        </w:rPr>
        <w:t xml:space="preserve"> </w:t>
      </w:r>
      <w:r>
        <w:t>by</w:t>
      </w:r>
      <w:r>
        <w:rPr>
          <w:spacing w:val="-2"/>
        </w:rPr>
        <w:t xml:space="preserve"> </w:t>
      </w:r>
      <w:r>
        <w:t>the</w:t>
      </w:r>
      <w:r>
        <w:rPr>
          <w:spacing w:val="-3"/>
        </w:rPr>
        <w:t xml:space="preserve"> </w:t>
      </w:r>
      <w:r>
        <w:t>following</w:t>
      </w:r>
      <w:r>
        <w:rPr>
          <w:spacing w:val="-2"/>
        </w:rPr>
        <w:t xml:space="preserve"> </w:t>
      </w:r>
      <w:r>
        <w:t>documents</w:t>
      </w:r>
      <w:r w:rsidR="00D80995">
        <w:t xml:space="preserve"> duly filled in all respects</w:t>
      </w:r>
      <w:r>
        <w:t xml:space="preserve"> (in</w:t>
      </w:r>
      <w:r>
        <w:rPr>
          <w:spacing w:val="-2"/>
        </w:rPr>
        <w:t xml:space="preserve"> </w:t>
      </w:r>
      <w:r>
        <w:t>hard</w:t>
      </w:r>
      <w:r>
        <w:rPr>
          <w:spacing w:val="-2"/>
        </w:rPr>
        <w:t xml:space="preserve"> </w:t>
      </w:r>
      <w:r>
        <w:t>copy).</w:t>
      </w:r>
    </w:p>
    <w:p w14:paraId="517548C9" w14:textId="77777777" w:rsidR="00662957" w:rsidRDefault="00662957">
      <w:pPr>
        <w:pStyle w:val="BodyText"/>
      </w:pPr>
    </w:p>
    <w:p w14:paraId="1B762DF7" w14:textId="1621087A" w:rsidR="00662957" w:rsidRDefault="0055627D" w:rsidP="00F9014F">
      <w:pPr>
        <w:pStyle w:val="ListParagraph"/>
        <w:numPr>
          <w:ilvl w:val="0"/>
          <w:numId w:val="6"/>
        </w:numPr>
        <w:tabs>
          <w:tab w:val="left" w:pos="297"/>
        </w:tabs>
        <w:ind w:right="105"/>
        <w:jc w:val="both"/>
        <w:rPr>
          <w:sz w:val="24"/>
        </w:rPr>
      </w:pPr>
      <w:r>
        <w:rPr>
          <w:sz w:val="24"/>
        </w:rPr>
        <w:t xml:space="preserve">Face sheet </w:t>
      </w:r>
      <w:r w:rsidR="00D43C93">
        <w:rPr>
          <w:sz w:val="24"/>
        </w:rPr>
        <w:t>(Template I)</w:t>
      </w:r>
    </w:p>
    <w:p w14:paraId="1FCE16F4" w14:textId="77777777" w:rsidR="00662957" w:rsidRDefault="00662957">
      <w:pPr>
        <w:pStyle w:val="BodyText"/>
      </w:pPr>
    </w:p>
    <w:p w14:paraId="40534749" w14:textId="05447CFF" w:rsidR="00662957" w:rsidRDefault="00210A94" w:rsidP="00F9014F">
      <w:pPr>
        <w:pStyle w:val="ListParagraph"/>
        <w:numPr>
          <w:ilvl w:val="0"/>
          <w:numId w:val="6"/>
        </w:numPr>
        <w:tabs>
          <w:tab w:val="left" w:pos="356"/>
        </w:tabs>
        <w:jc w:val="both"/>
        <w:rPr>
          <w:sz w:val="24"/>
        </w:rPr>
      </w:pPr>
      <w:r>
        <w:rPr>
          <w:sz w:val="24"/>
        </w:rPr>
        <w:t>Ethics Review Application</w:t>
      </w:r>
      <w:r w:rsidR="0055627D">
        <w:rPr>
          <w:spacing w:val="-6"/>
          <w:sz w:val="24"/>
        </w:rPr>
        <w:t xml:space="preserve"> </w:t>
      </w:r>
      <w:r w:rsidR="0055627D">
        <w:rPr>
          <w:sz w:val="24"/>
        </w:rPr>
        <w:t>(Template</w:t>
      </w:r>
      <w:r w:rsidR="0055627D">
        <w:rPr>
          <w:spacing w:val="-5"/>
          <w:sz w:val="24"/>
        </w:rPr>
        <w:t xml:space="preserve"> </w:t>
      </w:r>
      <w:r w:rsidR="00D43C93">
        <w:rPr>
          <w:spacing w:val="-5"/>
          <w:sz w:val="24"/>
        </w:rPr>
        <w:t>II</w:t>
      </w:r>
      <w:r w:rsidR="0055627D">
        <w:rPr>
          <w:sz w:val="24"/>
        </w:rPr>
        <w:t>)</w:t>
      </w:r>
    </w:p>
    <w:p w14:paraId="55E2A1A5" w14:textId="77777777" w:rsidR="00662957" w:rsidRDefault="00662957">
      <w:pPr>
        <w:pStyle w:val="BodyText"/>
      </w:pPr>
    </w:p>
    <w:p w14:paraId="726026E2" w14:textId="44789220" w:rsidR="00662957" w:rsidRDefault="0055627D" w:rsidP="00F9014F">
      <w:pPr>
        <w:pStyle w:val="ListParagraph"/>
        <w:numPr>
          <w:ilvl w:val="0"/>
          <w:numId w:val="6"/>
        </w:numPr>
        <w:tabs>
          <w:tab w:val="left" w:pos="396"/>
        </w:tabs>
        <w:ind w:right="109"/>
        <w:jc w:val="both"/>
        <w:rPr>
          <w:sz w:val="24"/>
        </w:rPr>
      </w:pPr>
      <w:r>
        <w:rPr>
          <w:sz w:val="24"/>
        </w:rPr>
        <w:t>Research Proposal (</w:t>
      </w:r>
      <w:r w:rsidR="00C42D31">
        <w:rPr>
          <w:sz w:val="24"/>
        </w:rPr>
        <w:t xml:space="preserve">In case of </w:t>
      </w:r>
      <w:r w:rsidR="00F9014F">
        <w:rPr>
          <w:sz w:val="24"/>
        </w:rPr>
        <w:t>Ph.D.</w:t>
      </w:r>
      <w:r w:rsidR="00C42D31">
        <w:rPr>
          <w:sz w:val="24"/>
        </w:rPr>
        <w:t xml:space="preserve"> scholars, the proposal that has been approved by the DRC and in case of Research Projects, the proposal that has been submitted or is due for submission)</w:t>
      </w:r>
      <w:r>
        <w:rPr>
          <w:sz w:val="24"/>
        </w:rPr>
        <w:t xml:space="preserve">. </w:t>
      </w:r>
      <w:r w:rsidR="00C42D31">
        <w:rPr>
          <w:sz w:val="24"/>
        </w:rPr>
        <w:t>In case of PhD scholars, t</w:t>
      </w:r>
      <w:r>
        <w:rPr>
          <w:sz w:val="24"/>
        </w:rPr>
        <w:t xml:space="preserve">he covering letter should mention </w:t>
      </w:r>
      <w:r w:rsidR="00C42D31">
        <w:rPr>
          <w:sz w:val="24"/>
        </w:rPr>
        <w:t>the date on which the proposal has been approved by the DRC</w:t>
      </w:r>
      <w:r w:rsidR="00D43C93">
        <w:rPr>
          <w:sz w:val="24"/>
        </w:rPr>
        <w:t>. I</w:t>
      </w:r>
      <w:r w:rsidR="00C42D31">
        <w:rPr>
          <w:sz w:val="24"/>
        </w:rPr>
        <w:t xml:space="preserve">n case of Research Projects please mention the funding agency to whom the proposal is being submitted and </w:t>
      </w:r>
      <w:r w:rsidR="00D43C93">
        <w:rPr>
          <w:sz w:val="24"/>
        </w:rPr>
        <w:t>if it is being submitted in furtherance to any specific call for proposals.</w:t>
      </w:r>
      <w:r>
        <w:rPr>
          <w:spacing w:val="-5"/>
          <w:sz w:val="24"/>
        </w:rPr>
        <w:t xml:space="preserve"> </w:t>
      </w:r>
      <w:r>
        <w:rPr>
          <w:sz w:val="24"/>
        </w:rPr>
        <w:t>The</w:t>
      </w:r>
      <w:r w:rsidR="00210A94">
        <w:rPr>
          <w:sz w:val="24"/>
        </w:rPr>
        <w:t xml:space="preserve"> draft</w:t>
      </w:r>
      <w:r>
        <w:rPr>
          <w:spacing w:val="-1"/>
          <w:sz w:val="24"/>
        </w:rPr>
        <w:t xml:space="preserve"> </w:t>
      </w:r>
      <w:r>
        <w:rPr>
          <w:sz w:val="24"/>
        </w:rPr>
        <w:t>tools</w:t>
      </w:r>
      <w:r>
        <w:rPr>
          <w:spacing w:val="2"/>
          <w:sz w:val="24"/>
        </w:rPr>
        <w:t xml:space="preserve"> </w:t>
      </w:r>
      <w:r>
        <w:rPr>
          <w:sz w:val="24"/>
        </w:rPr>
        <w:t>should</w:t>
      </w:r>
      <w:r>
        <w:rPr>
          <w:spacing w:val="1"/>
          <w:sz w:val="24"/>
        </w:rPr>
        <w:t xml:space="preserve"> </w:t>
      </w:r>
      <w:r>
        <w:rPr>
          <w:sz w:val="24"/>
        </w:rPr>
        <w:t>also</w:t>
      </w:r>
      <w:r>
        <w:rPr>
          <w:spacing w:val="-1"/>
          <w:sz w:val="24"/>
        </w:rPr>
        <w:t xml:space="preserve"> </w:t>
      </w:r>
      <w:r>
        <w:rPr>
          <w:sz w:val="24"/>
        </w:rPr>
        <w:t>be</w:t>
      </w:r>
      <w:r>
        <w:rPr>
          <w:spacing w:val="-1"/>
          <w:sz w:val="24"/>
        </w:rPr>
        <w:t xml:space="preserve"> </w:t>
      </w:r>
      <w:r>
        <w:rPr>
          <w:sz w:val="24"/>
        </w:rPr>
        <w:t>annexed.</w:t>
      </w:r>
    </w:p>
    <w:p w14:paraId="6DC0942D" w14:textId="77777777" w:rsidR="00662957" w:rsidRDefault="00662957">
      <w:pPr>
        <w:pStyle w:val="BodyText"/>
      </w:pPr>
    </w:p>
    <w:p w14:paraId="100167BB" w14:textId="74184A59" w:rsidR="00662957" w:rsidRDefault="0055627D" w:rsidP="00F9014F">
      <w:pPr>
        <w:pStyle w:val="ListParagraph"/>
        <w:numPr>
          <w:ilvl w:val="0"/>
          <w:numId w:val="6"/>
        </w:numPr>
        <w:tabs>
          <w:tab w:val="left" w:pos="378"/>
        </w:tabs>
        <w:ind w:right="111"/>
        <w:jc w:val="both"/>
        <w:rPr>
          <w:sz w:val="24"/>
        </w:rPr>
      </w:pPr>
      <w:r>
        <w:rPr>
          <w:sz w:val="24"/>
        </w:rPr>
        <w:t xml:space="preserve">Participant Information Sheet (Template </w:t>
      </w:r>
      <w:r w:rsidR="00D43C93">
        <w:rPr>
          <w:sz w:val="24"/>
        </w:rPr>
        <w:t>III</w:t>
      </w:r>
      <w:r>
        <w:rPr>
          <w:sz w:val="24"/>
        </w:rPr>
        <w:t>) and Informed Consent</w:t>
      </w:r>
      <w:r w:rsidR="00DB700F">
        <w:rPr>
          <w:sz w:val="24"/>
        </w:rPr>
        <w:t>/Assent</w:t>
      </w:r>
      <w:r>
        <w:rPr>
          <w:sz w:val="24"/>
        </w:rPr>
        <w:t xml:space="preserve"> Form (Template </w:t>
      </w:r>
      <w:r w:rsidR="00D43C93">
        <w:rPr>
          <w:sz w:val="24"/>
        </w:rPr>
        <w:t>IV</w:t>
      </w:r>
      <w:r>
        <w:rPr>
          <w:sz w:val="24"/>
        </w:rPr>
        <w:t>) in English</w:t>
      </w:r>
      <w:r>
        <w:rPr>
          <w:spacing w:val="1"/>
          <w:sz w:val="24"/>
        </w:rPr>
        <w:t xml:space="preserve"> </w:t>
      </w:r>
      <w:r>
        <w:rPr>
          <w:sz w:val="24"/>
        </w:rPr>
        <w:t>and</w:t>
      </w:r>
      <w:r>
        <w:rPr>
          <w:spacing w:val="1"/>
          <w:sz w:val="24"/>
        </w:rPr>
        <w:t xml:space="preserve"> </w:t>
      </w:r>
      <w:r>
        <w:rPr>
          <w:sz w:val="24"/>
        </w:rPr>
        <w:t>other</w:t>
      </w:r>
      <w:r>
        <w:rPr>
          <w:spacing w:val="1"/>
          <w:sz w:val="24"/>
        </w:rPr>
        <w:t xml:space="preserve"> </w:t>
      </w:r>
      <w:r>
        <w:rPr>
          <w:sz w:val="24"/>
        </w:rPr>
        <w:t>relevant</w:t>
      </w:r>
      <w:r>
        <w:rPr>
          <w:spacing w:val="1"/>
          <w:sz w:val="24"/>
        </w:rPr>
        <w:t xml:space="preserve"> </w:t>
      </w:r>
      <w:r>
        <w:rPr>
          <w:sz w:val="24"/>
        </w:rPr>
        <w:t>languages.</w:t>
      </w:r>
      <w:r>
        <w:rPr>
          <w:spacing w:val="1"/>
          <w:sz w:val="24"/>
        </w:rPr>
        <w:t xml:space="preserve"> </w:t>
      </w:r>
      <w:r>
        <w:rPr>
          <w:sz w:val="24"/>
        </w:rPr>
        <w:t>If</w:t>
      </w:r>
      <w:r>
        <w:rPr>
          <w:spacing w:val="1"/>
          <w:sz w:val="24"/>
        </w:rPr>
        <w:t xml:space="preserve"> </w:t>
      </w:r>
      <w:r>
        <w:rPr>
          <w:sz w:val="24"/>
        </w:rPr>
        <w:t>more</w:t>
      </w:r>
      <w:r>
        <w:rPr>
          <w:spacing w:val="1"/>
          <w:sz w:val="24"/>
        </w:rPr>
        <w:t xml:space="preserve"> </w:t>
      </w:r>
      <w:r>
        <w:rPr>
          <w:sz w:val="24"/>
        </w:rPr>
        <w:t>than</w:t>
      </w:r>
      <w:r>
        <w:rPr>
          <w:spacing w:val="1"/>
          <w:sz w:val="24"/>
        </w:rPr>
        <w:t xml:space="preserve"> </w:t>
      </w:r>
      <w:r>
        <w:rPr>
          <w:sz w:val="24"/>
        </w:rPr>
        <w:t>one</w:t>
      </w:r>
      <w:r>
        <w:rPr>
          <w:spacing w:val="1"/>
          <w:sz w:val="24"/>
        </w:rPr>
        <w:t xml:space="preserve"> </w:t>
      </w:r>
      <w:r>
        <w:rPr>
          <w:sz w:val="24"/>
        </w:rPr>
        <w:t>Participant</w:t>
      </w:r>
      <w:r>
        <w:rPr>
          <w:spacing w:val="1"/>
          <w:sz w:val="24"/>
        </w:rPr>
        <w:t xml:space="preserve"> </w:t>
      </w:r>
      <w:r>
        <w:rPr>
          <w:sz w:val="24"/>
        </w:rPr>
        <w:t>Information</w:t>
      </w:r>
      <w:r>
        <w:rPr>
          <w:spacing w:val="1"/>
          <w:sz w:val="24"/>
        </w:rPr>
        <w:t xml:space="preserve"> </w:t>
      </w:r>
      <w:r>
        <w:rPr>
          <w:sz w:val="24"/>
        </w:rPr>
        <w:t>Sheet/Consent</w:t>
      </w:r>
      <w:r>
        <w:rPr>
          <w:spacing w:val="1"/>
          <w:sz w:val="24"/>
        </w:rPr>
        <w:t xml:space="preserve"> </w:t>
      </w:r>
      <w:r>
        <w:rPr>
          <w:sz w:val="24"/>
        </w:rPr>
        <w:t>Form</w:t>
      </w:r>
      <w:r>
        <w:rPr>
          <w:spacing w:val="1"/>
          <w:sz w:val="24"/>
        </w:rPr>
        <w:t xml:space="preserve"> </w:t>
      </w:r>
      <w:r>
        <w:rPr>
          <w:sz w:val="24"/>
        </w:rPr>
        <w:t>is</w:t>
      </w:r>
      <w:r>
        <w:rPr>
          <w:spacing w:val="-57"/>
          <w:sz w:val="24"/>
        </w:rPr>
        <w:t xml:space="preserve"> </w:t>
      </w:r>
      <w:r>
        <w:rPr>
          <w:sz w:val="24"/>
        </w:rPr>
        <w:t>required for your research project, please label the different forms clearly for the different participant</w:t>
      </w:r>
      <w:r>
        <w:rPr>
          <w:spacing w:val="1"/>
          <w:sz w:val="24"/>
        </w:rPr>
        <w:t xml:space="preserve"> </w:t>
      </w:r>
      <w:r>
        <w:rPr>
          <w:sz w:val="24"/>
        </w:rPr>
        <w:t>groups.</w:t>
      </w:r>
      <w:r>
        <w:rPr>
          <w:spacing w:val="1"/>
          <w:sz w:val="24"/>
        </w:rPr>
        <w:t xml:space="preserve"> </w:t>
      </w:r>
      <w:r>
        <w:rPr>
          <w:sz w:val="24"/>
        </w:rPr>
        <w:t>The Participant Information Sheet and the Informed Consent Form should be written in a</w:t>
      </w:r>
      <w:r>
        <w:rPr>
          <w:spacing w:val="1"/>
          <w:sz w:val="24"/>
        </w:rPr>
        <w:t xml:space="preserve"> </w:t>
      </w:r>
      <w:r>
        <w:rPr>
          <w:sz w:val="24"/>
        </w:rPr>
        <w:t xml:space="preserve">simple 'everyday' language so as to aid easy comprehension by the </w:t>
      </w:r>
      <w:r>
        <w:rPr>
          <w:sz w:val="24"/>
        </w:rPr>
        <w:lastRenderedPageBreak/>
        <w:t>respondents</w:t>
      </w:r>
      <w:r w:rsidR="00210A94">
        <w:rPr>
          <w:sz w:val="24"/>
        </w:rPr>
        <w:t>/participants</w:t>
      </w:r>
      <w:r>
        <w:rPr>
          <w:sz w:val="24"/>
        </w:rPr>
        <w:t>. Please note that the</w:t>
      </w:r>
      <w:r>
        <w:rPr>
          <w:spacing w:val="1"/>
          <w:sz w:val="24"/>
        </w:rPr>
        <w:t xml:space="preserve"> </w:t>
      </w:r>
      <w:r>
        <w:rPr>
          <w:sz w:val="24"/>
        </w:rPr>
        <w:t>'you'</w:t>
      </w:r>
      <w:r>
        <w:rPr>
          <w:spacing w:val="-1"/>
          <w:sz w:val="24"/>
        </w:rPr>
        <w:t xml:space="preserve"> </w:t>
      </w:r>
      <w:r>
        <w:rPr>
          <w:sz w:val="24"/>
        </w:rPr>
        <w:t>in the P</w:t>
      </w:r>
      <w:r w:rsidR="00210A94">
        <w:rPr>
          <w:sz w:val="24"/>
        </w:rPr>
        <w:t>articipant Information Sheet</w:t>
      </w:r>
      <w:r>
        <w:rPr>
          <w:sz w:val="24"/>
        </w:rPr>
        <w:t xml:space="preserve"> is the respondent</w:t>
      </w:r>
      <w:r w:rsidR="00210A94">
        <w:rPr>
          <w:sz w:val="24"/>
        </w:rPr>
        <w:t>/participant</w:t>
      </w:r>
      <w:r>
        <w:rPr>
          <w:spacing w:val="-1"/>
          <w:sz w:val="24"/>
        </w:rPr>
        <w:t xml:space="preserve"> </w:t>
      </w:r>
      <w:r>
        <w:rPr>
          <w:sz w:val="24"/>
        </w:rPr>
        <w:t>and</w:t>
      </w:r>
      <w:r>
        <w:rPr>
          <w:spacing w:val="1"/>
          <w:sz w:val="24"/>
        </w:rPr>
        <w:t xml:space="preserve"> </w:t>
      </w:r>
      <w:r>
        <w:rPr>
          <w:sz w:val="24"/>
        </w:rPr>
        <w:t>not</w:t>
      </w:r>
      <w:r>
        <w:rPr>
          <w:spacing w:val="-2"/>
          <w:sz w:val="24"/>
        </w:rPr>
        <w:t xml:space="preserve"> </w:t>
      </w:r>
      <w:r>
        <w:rPr>
          <w:sz w:val="24"/>
        </w:rPr>
        <w:t>the</w:t>
      </w:r>
      <w:r>
        <w:rPr>
          <w:spacing w:val="1"/>
          <w:sz w:val="24"/>
        </w:rPr>
        <w:t xml:space="preserve"> </w:t>
      </w:r>
      <w:r>
        <w:rPr>
          <w:sz w:val="24"/>
        </w:rPr>
        <w:t>researcher.</w:t>
      </w:r>
    </w:p>
    <w:p w14:paraId="7623F197" w14:textId="6B4447C9" w:rsidR="00662957" w:rsidRDefault="0055627D" w:rsidP="00F9014F">
      <w:pPr>
        <w:pStyle w:val="ListParagraph"/>
        <w:numPr>
          <w:ilvl w:val="0"/>
          <w:numId w:val="6"/>
        </w:numPr>
        <w:tabs>
          <w:tab w:val="left" w:pos="356"/>
        </w:tabs>
        <w:spacing w:before="78"/>
        <w:rPr>
          <w:sz w:val="24"/>
        </w:rPr>
      </w:pPr>
      <w:r>
        <w:rPr>
          <w:sz w:val="24"/>
        </w:rPr>
        <w:t>CV</w:t>
      </w:r>
      <w:r>
        <w:rPr>
          <w:spacing w:val="-8"/>
          <w:sz w:val="24"/>
        </w:rPr>
        <w:t xml:space="preserve"> </w:t>
      </w:r>
      <w:r>
        <w:rPr>
          <w:sz w:val="24"/>
        </w:rPr>
        <w:t>of</w:t>
      </w:r>
      <w:r>
        <w:rPr>
          <w:spacing w:val="-2"/>
          <w:sz w:val="24"/>
        </w:rPr>
        <w:t xml:space="preserve"> </w:t>
      </w:r>
      <w:r w:rsidR="00210A94">
        <w:rPr>
          <w:sz w:val="24"/>
        </w:rPr>
        <w:t>PhD Scholar</w:t>
      </w:r>
      <w:r w:rsidR="00FA4C37">
        <w:rPr>
          <w:sz w:val="24"/>
        </w:rPr>
        <w:t>/</w:t>
      </w:r>
      <w:r w:rsidR="00FA4C37" w:rsidRPr="00FA4C37">
        <w:rPr>
          <w:sz w:val="24"/>
        </w:rPr>
        <w:t xml:space="preserve"> </w:t>
      </w:r>
      <w:r w:rsidR="00FA4C37">
        <w:rPr>
          <w:sz w:val="24"/>
        </w:rPr>
        <w:t>Principal Investigator</w:t>
      </w:r>
      <w:r>
        <w:rPr>
          <w:spacing w:val="1"/>
          <w:sz w:val="24"/>
        </w:rPr>
        <w:t xml:space="preserve"> </w:t>
      </w:r>
      <w:r>
        <w:rPr>
          <w:sz w:val="24"/>
        </w:rPr>
        <w:t>(please</w:t>
      </w:r>
      <w:r>
        <w:rPr>
          <w:spacing w:val="-3"/>
          <w:sz w:val="24"/>
        </w:rPr>
        <w:t xml:space="preserve"> </w:t>
      </w:r>
      <w:r>
        <w:rPr>
          <w:sz w:val="24"/>
        </w:rPr>
        <w:t>limit</w:t>
      </w:r>
      <w:r>
        <w:rPr>
          <w:spacing w:val="-1"/>
          <w:sz w:val="24"/>
        </w:rPr>
        <w:t xml:space="preserve"> </w:t>
      </w:r>
      <w:r>
        <w:rPr>
          <w:sz w:val="24"/>
        </w:rPr>
        <w:t>to</w:t>
      </w:r>
      <w:r>
        <w:rPr>
          <w:spacing w:val="-1"/>
          <w:sz w:val="24"/>
        </w:rPr>
        <w:t xml:space="preserve"> </w:t>
      </w:r>
      <w:r>
        <w:rPr>
          <w:sz w:val="24"/>
        </w:rPr>
        <w:t>two</w:t>
      </w:r>
      <w:r>
        <w:rPr>
          <w:spacing w:val="-2"/>
          <w:sz w:val="24"/>
        </w:rPr>
        <w:t xml:space="preserve"> </w:t>
      </w:r>
      <w:r>
        <w:rPr>
          <w:sz w:val="24"/>
        </w:rPr>
        <w:t>sides</w:t>
      </w:r>
      <w:r>
        <w:rPr>
          <w:spacing w:val="-2"/>
          <w:sz w:val="24"/>
        </w:rPr>
        <w:t xml:space="preserve"> </w:t>
      </w:r>
      <w:r>
        <w:rPr>
          <w:sz w:val="24"/>
        </w:rPr>
        <w:t>of</w:t>
      </w:r>
      <w:r>
        <w:rPr>
          <w:spacing w:val="-1"/>
          <w:sz w:val="24"/>
        </w:rPr>
        <w:t xml:space="preserve"> </w:t>
      </w:r>
      <w:r>
        <w:rPr>
          <w:sz w:val="24"/>
        </w:rPr>
        <w:t>a</w:t>
      </w:r>
      <w:r>
        <w:rPr>
          <w:spacing w:val="-1"/>
          <w:sz w:val="24"/>
        </w:rPr>
        <w:t xml:space="preserve"> </w:t>
      </w:r>
      <w:r>
        <w:rPr>
          <w:sz w:val="24"/>
        </w:rPr>
        <w:t>paper).</w:t>
      </w:r>
    </w:p>
    <w:p w14:paraId="5BF831A7" w14:textId="77777777" w:rsidR="00662957" w:rsidRDefault="00662957">
      <w:pPr>
        <w:pStyle w:val="BodyText"/>
        <w:spacing w:before="11"/>
        <w:rPr>
          <w:sz w:val="23"/>
        </w:rPr>
      </w:pPr>
    </w:p>
    <w:p w14:paraId="1B198447" w14:textId="2431C405" w:rsidR="00662957" w:rsidRDefault="0055627D" w:rsidP="00F9014F">
      <w:pPr>
        <w:pStyle w:val="ListParagraph"/>
        <w:numPr>
          <w:ilvl w:val="0"/>
          <w:numId w:val="6"/>
        </w:numPr>
        <w:tabs>
          <w:tab w:val="left" w:pos="362"/>
        </w:tabs>
        <w:ind w:right="107"/>
      </w:pPr>
      <w:r>
        <w:rPr>
          <w:sz w:val="24"/>
        </w:rPr>
        <w:t>In</w:t>
      </w:r>
      <w:r w:rsidRPr="00A00E8B">
        <w:rPr>
          <w:spacing w:val="1"/>
          <w:sz w:val="24"/>
        </w:rPr>
        <w:t xml:space="preserve"> </w:t>
      </w:r>
      <w:r>
        <w:rPr>
          <w:sz w:val="24"/>
        </w:rPr>
        <w:t>case</w:t>
      </w:r>
      <w:r w:rsidRPr="00A00E8B">
        <w:rPr>
          <w:spacing w:val="1"/>
          <w:sz w:val="24"/>
        </w:rPr>
        <w:t xml:space="preserve"> </w:t>
      </w:r>
      <w:r>
        <w:rPr>
          <w:sz w:val="24"/>
        </w:rPr>
        <w:t>of</w:t>
      </w:r>
      <w:r w:rsidRPr="00A00E8B">
        <w:rPr>
          <w:spacing w:val="2"/>
          <w:sz w:val="24"/>
        </w:rPr>
        <w:t xml:space="preserve"> </w:t>
      </w:r>
      <w:r>
        <w:rPr>
          <w:sz w:val="24"/>
        </w:rPr>
        <w:t>collaborative</w:t>
      </w:r>
      <w:r w:rsidRPr="00A00E8B">
        <w:rPr>
          <w:spacing w:val="6"/>
          <w:sz w:val="24"/>
        </w:rPr>
        <w:t xml:space="preserve"> </w:t>
      </w:r>
      <w:r>
        <w:rPr>
          <w:sz w:val="24"/>
        </w:rPr>
        <w:t>research,</w:t>
      </w:r>
      <w:r w:rsidRPr="00A00E8B">
        <w:rPr>
          <w:spacing w:val="4"/>
          <w:sz w:val="24"/>
        </w:rPr>
        <w:t xml:space="preserve"> </w:t>
      </w:r>
      <w:r>
        <w:rPr>
          <w:sz w:val="24"/>
        </w:rPr>
        <w:t>please</w:t>
      </w:r>
      <w:r w:rsidRPr="00A00E8B">
        <w:rPr>
          <w:spacing w:val="3"/>
          <w:sz w:val="24"/>
        </w:rPr>
        <w:t xml:space="preserve"> </w:t>
      </w:r>
      <w:r>
        <w:rPr>
          <w:sz w:val="24"/>
        </w:rPr>
        <w:t>attach</w:t>
      </w:r>
      <w:r w:rsidRPr="00A00E8B">
        <w:rPr>
          <w:spacing w:val="4"/>
          <w:sz w:val="24"/>
        </w:rPr>
        <w:t xml:space="preserve"> </w:t>
      </w:r>
      <w:r>
        <w:rPr>
          <w:sz w:val="24"/>
        </w:rPr>
        <w:t>the</w:t>
      </w:r>
      <w:r w:rsidRPr="00A00E8B">
        <w:rPr>
          <w:spacing w:val="4"/>
          <w:sz w:val="24"/>
        </w:rPr>
        <w:t xml:space="preserve"> </w:t>
      </w:r>
      <w:r>
        <w:rPr>
          <w:sz w:val="24"/>
        </w:rPr>
        <w:t>MoU</w:t>
      </w:r>
      <w:r w:rsidRPr="00A00E8B">
        <w:rPr>
          <w:spacing w:val="3"/>
          <w:sz w:val="24"/>
        </w:rPr>
        <w:t xml:space="preserve"> </w:t>
      </w:r>
      <w:r>
        <w:rPr>
          <w:sz w:val="24"/>
        </w:rPr>
        <w:t>with</w:t>
      </w:r>
      <w:r w:rsidRPr="00A00E8B">
        <w:rPr>
          <w:spacing w:val="4"/>
          <w:sz w:val="24"/>
        </w:rPr>
        <w:t xml:space="preserve"> </w:t>
      </w:r>
      <w:r>
        <w:rPr>
          <w:sz w:val="24"/>
        </w:rPr>
        <w:t>the</w:t>
      </w:r>
      <w:r w:rsidRPr="00A00E8B">
        <w:rPr>
          <w:spacing w:val="1"/>
          <w:sz w:val="24"/>
        </w:rPr>
        <w:t xml:space="preserve"> </w:t>
      </w:r>
      <w:r>
        <w:rPr>
          <w:sz w:val="24"/>
        </w:rPr>
        <w:t>collaborating</w:t>
      </w:r>
      <w:r w:rsidRPr="00A00E8B">
        <w:rPr>
          <w:spacing w:val="4"/>
          <w:sz w:val="24"/>
        </w:rPr>
        <w:t xml:space="preserve"> </w:t>
      </w:r>
      <w:r>
        <w:rPr>
          <w:sz w:val="24"/>
        </w:rPr>
        <w:t>organization(s)</w:t>
      </w:r>
      <w:r w:rsidRPr="00A00E8B">
        <w:rPr>
          <w:spacing w:val="4"/>
          <w:sz w:val="24"/>
        </w:rPr>
        <w:t xml:space="preserve"> </w:t>
      </w:r>
    </w:p>
    <w:p w14:paraId="3CF44D84" w14:textId="1C54D079" w:rsidR="00662957" w:rsidRDefault="00662957">
      <w:pPr>
        <w:pStyle w:val="Heading1"/>
      </w:pPr>
    </w:p>
    <w:p w14:paraId="034EA3DD" w14:textId="77777777" w:rsidR="00662957" w:rsidRDefault="00662957">
      <w:pPr>
        <w:pStyle w:val="BodyText"/>
        <w:rPr>
          <w:b/>
        </w:rPr>
      </w:pPr>
    </w:p>
    <w:p w14:paraId="3B404482" w14:textId="227F5700" w:rsidR="000A4A55" w:rsidRDefault="000A4A55">
      <w:pPr>
        <w:pStyle w:val="BodyText"/>
        <w:rPr>
          <w:b/>
        </w:rPr>
      </w:pPr>
      <w:r>
        <w:rPr>
          <w:b/>
        </w:rPr>
        <w:t>*</w:t>
      </w:r>
      <w:r w:rsidRPr="000A4A55">
        <w:rPr>
          <w:b/>
        </w:rPr>
        <w:t>This Institutional Ethics Committee (IEC) proforma is based on and adapted from the proforma developed by the Tata Institute of Social Sciences (TISS), Mumbai, and the Centre for Media Studies, New Delhi and is used with appreciation and acknowledgement of their expertise.</w:t>
      </w:r>
    </w:p>
    <w:sectPr w:rsidR="000A4A55">
      <w:headerReference w:type="even" r:id="rId9"/>
      <w:headerReference w:type="default" r:id="rId10"/>
      <w:footerReference w:type="even" r:id="rId11"/>
      <w:footerReference w:type="default" r:id="rId12"/>
      <w:headerReference w:type="first" r:id="rId13"/>
      <w:footerReference w:type="first" r:id="rId14"/>
      <w:pgSz w:w="11900" w:h="16840"/>
      <w:pgMar w:top="1340" w:right="880" w:bottom="920" w:left="1020" w:header="0"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F2C78" w14:textId="77777777" w:rsidR="000F507E" w:rsidRDefault="000F507E">
      <w:r>
        <w:separator/>
      </w:r>
    </w:p>
  </w:endnote>
  <w:endnote w:type="continuationSeparator" w:id="0">
    <w:p w14:paraId="347F8535" w14:textId="77777777" w:rsidR="000F507E" w:rsidRDefault="000F5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82E53" w14:textId="77777777" w:rsidR="00844357" w:rsidRDefault="00844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454575"/>
      <w:docPartObj>
        <w:docPartGallery w:val="Page Numbers (Bottom of Page)"/>
        <w:docPartUnique/>
      </w:docPartObj>
    </w:sdtPr>
    <w:sdtContent>
      <w:sdt>
        <w:sdtPr>
          <w:id w:val="-1769616900"/>
          <w:docPartObj>
            <w:docPartGallery w:val="Page Numbers (Top of Page)"/>
            <w:docPartUnique/>
          </w:docPartObj>
        </w:sdtPr>
        <w:sdtContent>
          <w:p w14:paraId="2B8E605A" w14:textId="5FA6450A" w:rsidR="00F9014F" w:rsidRDefault="00844357" w:rsidP="00844357">
            <w:pPr>
              <w:pStyle w:val="Footer"/>
            </w:pPr>
            <w:r>
              <w:t xml:space="preserve">Application Procedures and Check List                                                                                                  </w:t>
            </w:r>
            <w:r w:rsidR="00F9014F">
              <w:t xml:space="preserve">Page </w:t>
            </w:r>
            <w:r w:rsidR="00F9014F">
              <w:rPr>
                <w:b/>
                <w:bCs/>
                <w:sz w:val="24"/>
                <w:szCs w:val="24"/>
              </w:rPr>
              <w:fldChar w:fldCharType="begin"/>
            </w:r>
            <w:r w:rsidR="00F9014F">
              <w:rPr>
                <w:b/>
                <w:bCs/>
              </w:rPr>
              <w:instrText xml:space="preserve"> PAGE </w:instrText>
            </w:r>
            <w:r w:rsidR="00F9014F">
              <w:rPr>
                <w:b/>
                <w:bCs/>
                <w:sz w:val="24"/>
                <w:szCs w:val="24"/>
              </w:rPr>
              <w:fldChar w:fldCharType="separate"/>
            </w:r>
            <w:r w:rsidR="00F9014F">
              <w:rPr>
                <w:b/>
                <w:bCs/>
                <w:noProof/>
              </w:rPr>
              <w:t>2</w:t>
            </w:r>
            <w:r w:rsidR="00F9014F">
              <w:rPr>
                <w:b/>
                <w:bCs/>
                <w:sz w:val="24"/>
                <w:szCs w:val="24"/>
              </w:rPr>
              <w:fldChar w:fldCharType="end"/>
            </w:r>
            <w:r w:rsidR="00F9014F">
              <w:t xml:space="preserve"> of </w:t>
            </w:r>
            <w:r w:rsidR="00F9014F">
              <w:rPr>
                <w:b/>
                <w:bCs/>
                <w:sz w:val="24"/>
                <w:szCs w:val="24"/>
              </w:rPr>
              <w:fldChar w:fldCharType="begin"/>
            </w:r>
            <w:r w:rsidR="00F9014F">
              <w:rPr>
                <w:b/>
                <w:bCs/>
              </w:rPr>
              <w:instrText xml:space="preserve"> NUMPAGES  </w:instrText>
            </w:r>
            <w:r w:rsidR="00F9014F">
              <w:rPr>
                <w:b/>
                <w:bCs/>
                <w:sz w:val="24"/>
                <w:szCs w:val="24"/>
              </w:rPr>
              <w:fldChar w:fldCharType="separate"/>
            </w:r>
            <w:r w:rsidR="00F9014F">
              <w:rPr>
                <w:b/>
                <w:bCs/>
                <w:noProof/>
              </w:rPr>
              <w:t>2</w:t>
            </w:r>
            <w:r w:rsidR="00F9014F">
              <w:rPr>
                <w:b/>
                <w:bCs/>
                <w:sz w:val="24"/>
                <w:szCs w:val="24"/>
              </w:rPr>
              <w:fldChar w:fldCharType="end"/>
            </w:r>
          </w:p>
        </w:sdtContent>
      </w:sdt>
    </w:sdtContent>
  </w:sdt>
  <w:p w14:paraId="65FE5608" w14:textId="172CC500" w:rsidR="00662957" w:rsidRDefault="0066295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125F1" w14:textId="77777777" w:rsidR="00844357" w:rsidRDefault="00844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E287C" w14:textId="77777777" w:rsidR="000F507E" w:rsidRDefault="000F507E">
      <w:r>
        <w:separator/>
      </w:r>
    </w:p>
  </w:footnote>
  <w:footnote w:type="continuationSeparator" w:id="0">
    <w:p w14:paraId="6795EEA5" w14:textId="77777777" w:rsidR="000F507E" w:rsidRDefault="000F5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D0A2B" w14:textId="77777777" w:rsidR="00844357" w:rsidRDefault="00844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87779" w14:textId="77777777" w:rsidR="00844357" w:rsidRDefault="008443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349EB" w14:textId="77777777" w:rsidR="00844357" w:rsidRDefault="00844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E626A"/>
    <w:multiLevelType w:val="hybridMultilevel"/>
    <w:tmpl w:val="6FBE4D6E"/>
    <w:lvl w:ilvl="0" w:tplc="ED128896">
      <w:start w:val="1"/>
      <w:numFmt w:val="decimal"/>
      <w:lvlText w:val="%1."/>
      <w:lvlJc w:val="left"/>
      <w:pPr>
        <w:ind w:left="116" w:hanging="181"/>
      </w:pPr>
      <w:rPr>
        <w:rFonts w:ascii="Times New Roman" w:eastAsia="Times New Roman" w:hAnsi="Times New Roman" w:cs="Times New Roman" w:hint="default"/>
        <w:w w:val="100"/>
        <w:sz w:val="22"/>
        <w:szCs w:val="22"/>
        <w:lang w:val="en-US" w:eastAsia="en-US" w:bidi="ar-SA"/>
      </w:rPr>
    </w:lvl>
    <w:lvl w:ilvl="1" w:tplc="537E5F2C">
      <w:numFmt w:val="bullet"/>
      <w:lvlText w:val="•"/>
      <w:lvlJc w:val="left"/>
      <w:pPr>
        <w:ind w:left="1108" w:hanging="181"/>
      </w:pPr>
      <w:rPr>
        <w:rFonts w:hint="default"/>
        <w:lang w:val="en-US" w:eastAsia="en-US" w:bidi="ar-SA"/>
      </w:rPr>
    </w:lvl>
    <w:lvl w:ilvl="2" w:tplc="B93A8612">
      <w:numFmt w:val="bullet"/>
      <w:lvlText w:val="•"/>
      <w:lvlJc w:val="left"/>
      <w:pPr>
        <w:ind w:left="2096" w:hanging="181"/>
      </w:pPr>
      <w:rPr>
        <w:rFonts w:hint="default"/>
        <w:lang w:val="en-US" w:eastAsia="en-US" w:bidi="ar-SA"/>
      </w:rPr>
    </w:lvl>
    <w:lvl w:ilvl="3" w:tplc="F3B06572">
      <w:numFmt w:val="bullet"/>
      <w:lvlText w:val="•"/>
      <w:lvlJc w:val="left"/>
      <w:pPr>
        <w:ind w:left="3084" w:hanging="181"/>
      </w:pPr>
      <w:rPr>
        <w:rFonts w:hint="default"/>
        <w:lang w:val="en-US" w:eastAsia="en-US" w:bidi="ar-SA"/>
      </w:rPr>
    </w:lvl>
    <w:lvl w:ilvl="4" w:tplc="57D0274E">
      <w:numFmt w:val="bullet"/>
      <w:lvlText w:val="•"/>
      <w:lvlJc w:val="left"/>
      <w:pPr>
        <w:ind w:left="4072" w:hanging="181"/>
      </w:pPr>
      <w:rPr>
        <w:rFonts w:hint="default"/>
        <w:lang w:val="en-US" w:eastAsia="en-US" w:bidi="ar-SA"/>
      </w:rPr>
    </w:lvl>
    <w:lvl w:ilvl="5" w:tplc="45040E36">
      <w:numFmt w:val="bullet"/>
      <w:lvlText w:val="•"/>
      <w:lvlJc w:val="left"/>
      <w:pPr>
        <w:ind w:left="5060" w:hanging="181"/>
      </w:pPr>
      <w:rPr>
        <w:rFonts w:hint="default"/>
        <w:lang w:val="en-US" w:eastAsia="en-US" w:bidi="ar-SA"/>
      </w:rPr>
    </w:lvl>
    <w:lvl w:ilvl="6" w:tplc="7BDC14E2">
      <w:numFmt w:val="bullet"/>
      <w:lvlText w:val="•"/>
      <w:lvlJc w:val="left"/>
      <w:pPr>
        <w:ind w:left="6048" w:hanging="181"/>
      </w:pPr>
      <w:rPr>
        <w:rFonts w:hint="default"/>
        <w:lang w:val="en-US" w:eastAsia="en-US" w:bidi="ar-SA"/>
      </w:rPr>
    </w:lvl>
    <w:lvl w:ilvl="7" w:tplc="80EA1068">
      <w:numFmt w:val="bullet"/>
      <w:lvlText w:val="•"/>
      <w:lvlJc w:val="left"/>
      <w:pPr>
        <w:ind w:left="7036" w:hanging="181"/>
      </w:pPr>
      <w:rPr>
        <w:rFonts w:hint="default"/>
        <w:lang w:val="en-US" w:eastAsia="en-US" w:bidi="ar-SA"/>
      </w:rPr>
    </w:lvl>
    <w:lvl w:ilvl="8" w:tplc="EC9CBCEC">
      <w:numFmt w:val="bullet"/>
      <w:lvlText w:val="•"/>
      <w:lvlJc w:val="left"/>
      <w:pPr>
        <w:ind w:left="8024" w:hanging="181"/>
      </w:pPr>
      <w:rPr>
        <w:rFonts w:hint="default"/>
        <w:lang w:val="en-US" w:eastAsia="en-US" w:bidi="ar-SA"/>
      </w:rPr>
    </w:lvl>
  </w:abstractNum>
  <w:abstractNum w:abstractNumId="1" w15:restartNumberingAfterBreak="0">
    <w:nsid w:val="130E3BFE"/>
    <w:multiLevelType w:val="hybridMultilevel"/>
    <w:tmpl w:val="759C7B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A0B172F"/>
    <w:multiLevelType w:val="hybridMultilevel"/>
    <w:tmpl w:val="20ACC698"/>
    <w:lvl w:ilvl="0" w:tplc="2FC27066">
      <w:start w:val="1"/>
      <w:numFmt w:val="decimal"/>
      <w:lvlText w:val="%1."/>
      <w:lvlJc w:val="left"/>
      <w:pPr>
        <w:ind w:left="342" w:hanging="227"/>
      </w:pPr>
      <w:rPr>
        <w:rFonts w:ascii="Times New Roman" w:eastAsia="Times New Roman" w:hAnsi="Times New Roman" w:cs="Times New Roman" w:hint="default"/>
        <w:w w:val="100"/>
        <w:sz w:val="24"/>
        <w:szCs w:val="24"/>
        <w:lang w:val="en-US" w:eastAsia="en-US" w:bidi="ar-SA"/>
      </w:rPr>
    </w:lvl>
    <w:lvl w:ilvl="1" w:tplc="9C82AA12">
      <w:numFmt w:val="bullet"/>
      <w:lvlText w:val="•"/>
      <w:lvlJc w:val="left"/>
      <w:pPr>
        <w:ind w:left="1306" w:hanging="227"/>
      </w:pPr>
      <w:rPr>
        <w:rFonts w:hint="default"/>
        <w:lang w:val="en-US" w:eastAsia="en-US" w:bidi="ar-SA"/>
      </w:rPr>
    </w:lvl>
    <w:lvl w:ilvl="2" w:tplc="EE26ABF0">
      <w:numFmt w:val="bullet"/>
      <w:lvlText w:val="•"/>
      <w:lvlJc w:val="left"/>
      <w:pPr>
        <w:ind w:left="2272" w:hanging="227"/>
      </w:pPr>
      <w:rPr>
        <w:rFonts w:hint="default"/>
        <w:lang w:val="en-US" w:eastAsia="en-US" w:bidi="ar-SA"/>
      </w:rPr>
    </w:lvl>
    <w:lvl w:ilvl="3" w:tplc="9B741E32">
      <w:numFmt w:val="bullet"/>
      <w:lvlText w:val="•"/>
      <w:lvlJc w:val="left"/>
      <w:pPr>
        <w:ind w:left="3238" w:hanging="227"/>
      </w:pPr>
      <w:rPr>
        <w:rFonts w:hint="default"/>
        <w:lang w:val="en-US" w:eastAsia="en-US" w:bidi="ar-SA"/>
      </w:rPr>
    </w:lvl>
    <w:lvl w:ilvl="4" w:tplc="DCB46F48">
      <w:numFmt w:val="bullet"/>
      <w:lvlText w:val="•"/>
      <w:lvlJc w:val="left"/>
      <w:pPr>
        <w:ind w:left="4204" w:hanging="227"/>
      </w:pPr>
      <w:rPr>
        <w:rFonts w:hint="default"/>
        <w:lang w:val="en-US" w:eastAsia="en-US" w:bidi="ar-SA"/>
      </w:rPr>
    </w:lvl>
    <w:lvl w:ilvl="5" w:tplc="8258D04E">
      <w:numFmt w:val="bullet"/>
      <w:lvlText w:val="•"/>
      <w:lvlJc w:val="left"/>
      <w:pPr>
        <w:ind w:left="5170" w:hanging="227"/>
      </w:pPr>
      <w:rPr>
        <w:rFonts w:hint="default"/>
        <w:lang w:val="en-US" w:eastAsia="en-US" w:bidi="ar-SA"/>
      </w:rPr>
    </w:lvl>
    <w:lvl w:ilvl="6" w:tplc="E5FA258C">
      <w:numFmt w:val="bullet"/>
      <w:lvlText w:val="•"/>
      <w:lvlJc w:val="left"/>
      <w:pPr>
        <w:ind w:left="6136" w:hanging="227"/>
      </w:pPr>
      <w:rPr>
        <w:rFonts w:hint="default"/>
        <w:lang w:val="en-US" w:eastAsia="en-US" w:bidi="ar-SA"/>
      </w:rPr>
    </w:lvl>
    <w:lvl w:ilvl="7" w:tplc="B290CFA6">
      <w:numFmt w:val="bullet"/>
      <w:lvlText w:val="•"/>
      <w:lvlJc w:val="left"/>
      <w:pPr>
        <w:ind w:left="7102" w:hanging="227"/>
      </w:pPr>
      <w:rPr>
        <w:rFonts w:hint="default"/>
        <w:lang w:val="en-US" w:eastAsia="en-US" w:bidi="ar-SA"/>
      </w:rPr>
    </w:lvl>
    <w:lvl w:ilvl="8" w:tplc="8858FFD4">
      <w:numFmt w:val="bullet"/>
      <w:lvlText w:val="•"/>
      <w:lvlJc w:val="left"/>
      <w:pPr>
        <w:ind w:left="8068" w:hanging="227"/>
      </w:pPr>
      <w:rPr>
        <w:rFonts w:hint="default"/>
        <w:lang w:val="en-US" w:eastAsia="en-US" w:bidi="ar-SA"/>
      </w:rPr>
    </w:lvl>
  </w:abstractNum>
  <w:abstractNum w:abstractNumId="3" w15:restartNumberingAfterBreak="0">
    <w:nsid w:val="34D16A55"/>
    <w:multiLevelType w:val="hybridMultilevel"/>
    <w:tmpl w:val="3F32CA7E"/>
    <w:lvl w:ilvl="0" w:tplc="CD061CC4">
      <w:start w:val="4"/>
      <w:numFmt w:val="decimal"/>
      <w:lvlText w:val="%1."/>
      <w:lvlJc w:val="left"/>
      <w:pPr>
        <w:ind w:left="356" w:hanging="240"/>
      </w:pPr>
      <w:rPr>
        <w:rFonts w:ascii="Times New Roman" w:eastAsia="Times New Roman" w:hAnsi="Times New Roman" w:cs="Times New Roman" w:hint="default"/>
        <w:w w:val="100"/>
        <w:sz w:val="24"/>
        <w:szCs w:val="24"/>
        <w:lang w:val="en-US" w:eastAsia="en-US" w:bidi="ar-SA"/>
      </w:rPr>
    </w:lvl>
    <w:lvl w:ilvl="1" w:tplc="D814FB34">
      <w:numFmt w:val="bullet"/>
      <w:lvlText w:val="•"/>
      <w:lvlJc w:val="left"/>
      <w:pPr>
        <w:ind w:left="1324" w:hanging="240"/>
      </w:pPr>
      <w:rPr>
        <w:rFonts w:hint="default"/>
        <w:lang w:val="en-US" w:eastAsia="en-US" w:bidi="ar-SA"/>
      </w:rPr>
    </w:lvl>
    <w:lvl w:ilvl="2" w:tplc="BCCC727E">
      <w:numFmt w:val="bullet"/>
      <w:lvlText w:val="•"/>
      <w:lvlJc w:val="left"/>
      <w:pPr>
        <w:ind w:left="2288" w:hanging="240"/>
      </w:pPr>
      <w:rPr>
        <w:rFonts w:hint="default"/>
        <w:lang w:val="en-US" w:eastAsia="en-US" w:bidi="ar-SA"/>
      </w:rPr>
    </w:lvl>
    <w:lvl w:ilvl="3" w:tplc="C546A71E">
      <w:numFmt w:val="bullet"/>
      <w:lvlText w:val="•"/>
      <w:lvlJc w:val="left"/>
      <w:pPr>
        <w:ind w:left="3252" w:hanging="240"/>
      </w:pPr>
      <w:rPr>
        <w:rFonts w:hint="default"/>
        <w:lang w:val="en-US" w:eastAsia="en-US" w:bidi="ar-SA"/>
      </w:rPr>
    </w:lvl>
    <w:lvl w:ilvl="4" w:tplc="C8365086">
      <w:numFmt w:val="bullet"/>
      <w:lvlText w:val="•"/>
      <w:lvlJc w:val="left"/>
      <w:pPr>
        <w:ind w:left="4216" w:hanging="240"/>
      </w:pPr>
      <w:rPr>
        <w:rFonts w:hint="default"/>
        <w:lang w:val="en-US" w:eastAsia="en-US" w:bidi="ar-SA"/>
      </w:rPr>
    </w:lvl>
    <w:lvl w:ilvl="5" w:tplc="78FA79DA">
      <w:numFmt w:val="bullet"/>
      <w:lvlText w:val="•"/>
      <w:lvlJc w:val="left"/>
      <w:pPr>
        <w:ind w:left="5180" w:hanging="240"/>
      </w:pPr>
      <w:rPr>
        <w:rFonts w:hint="default"/>
        <w:lang w:val="en-US" w:eastAsia="en-US" w:bidi="ar-SA"/>
      </w:rPr>
    </w:lvl>
    <w:lvl w:ilvl="6" w:tplc="28C8FAF4">
      <w:numFmt w:val="bullet"/>
      <w:lvlText w:val="•"/>
      <w:lvlJc w:val="left"/>
      <w:pPr>
        <w:ind w:left="6144" w:hanging="240"/>
      </w:pPr>
      <w:rPr>
        <w:rFonts w:hint="default"/>
        <w:lang w:val="en-US" w:eastAsia="en-US" w:bidi="ar-SA"/>
      </w:rPr>
    </w:lvl>
    <w:lvl w:ilvl="7" w:tplc="03C61EC6">
      <w:numFmt w:val="bullet"/>
      <w:lvlText w:val="•"/>
      <w:lvlJc w:val="left"/>
      <w:pPr>
        <w:ind w:left="7108" w:hanging="240"/>
      </w:pPr>
      <w:rPr>
        <w:rFonts w:hint="default"/>
        <w:lang w:val="en-US" w:eastAsia="en-US" w:bidi="ar-SA"/>
      </w:rPr>
    </w:lvl>
    <w:lvl w:ilvl="8" w:tplc="01D8F3C8">
      <w:numFmt w:val="bullet"/>
      <w:lvlText w:val="•"/>
      <w:lvlJc w:val="left"/>
      <w:pPr>
        <w:ind w:left="8072" w:hanging="240"/>
      </w:pPr>
      <w:rPr>
        <w:rFonts w:hint="default"/>
        <w:lang w:val="en-US" w:eastAsia="en-US" w:bidi="ar-SA"/>
      </w:rPr>
    </w:lvl>
  </w:abstractNum>
  <w:abstractNum w:abstractNumId="4" w15:restartNumberingAfterBreak="0">
    <w:nsid w:val="3A714E51"/>
    <w:multiLevelType w:val="hybridMultilevel"/>
    <w:tmpl w:val="6AE07B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2050508"/>
    <w:multiLevelType w:val="hybridMultilevel"/>
    <w:tmpl w:val="8008174A"/>
    <w:lvl w:ilvl="0" w:tplc="AF8648F2">
      <w:start w:val="1"/>
      <w:numFmt w:val="decimal"/>
      <w:lvlText w:val="%1."/>
      <w:lvlJc w:val="left"/>
      <w:pPr>
        <w:ind w:left="116" w:hanging="308"/>
      </w:pPr>
      <w:rPr>
        <w:rFonts w:ascii="Times New Roman" w:eastAsia="Times New Roman" w:hAnsi="Times New Roman" w:cs="Times New Roman" w:hint="default"/>
        <w:w w:val="100"/>
        <w:sz w:val="24"/>
        <w:szCs w:val="24"/>
        <w:lang w:val="en-US" w:eastAsia="en-US" w:bidi="ar-SA"/>
      </w:rPr>
    </w:lvl>
    <w:lvl w:ilvl="1" w:tplc="EE143EF6">
      <w:start w:val="1"/>
      <w:numFmt w:val="lowerLetter"/>
      <w:lvlText w:val="%2."/>
      <w:lvlJc w:val="left"/>
      <w:pPr>
        <w:ind w:left="1532" w:hanging="708"/>
      </w:pPr>
      <w:rPr>
        <w:rFonts w:ascii="Times New Roman" w:eastAsia="Times New Roman" w:hAnsi="Times New Roman" w:cs="Times New Roman" w:hint="default"/>
        <w:spacing w:val="-1"/>
        <w:w w:val="100"/>
        <w:sz w:val="24"/>
        <w:szCs w:val="24"/>
        <w:lang w:val="en-US" w:eastAsia="en-US" w:bidi="ar-SA"/>
      </w:rPr>
    </w:lvl>
    <w:lvl w:ilvl="2" w:tplc="EFF06CCC">
      <w:numFmt w:val="bullet"/>
      <w:lvlText w:val="•"/>
      <w:lvlJc w:val="left"/>
      <w:pPr>
        <w:ind w:left="2480" w:hanging="708"/>
      </w:pPr>
      <w:rPr>
        <w:rFonts w:hint="default"/>
        <w:lang w:val="en-US" w:eastAsia="en-US" w:bidi="ar-SA"/>
      </w:rPr>
    </w:lvl>
    <w:lvl w:ilvl="3" w:tplc="32AEA0D8">
      <w:numFmt w:val="bullet"/>
      <w:lvlText w:val="•"/>
      <w:lvlJc w:val="left"/>
      <w:pPr>
        <w:ind w:left="3420" w:hanging="708"/>
      </w:pPr>
      <w:rPr>
        <w:rFonts w:hint="default"/>
        <w:lang w:val="en-US" w:eastAsia="en-US" w:bidi="ar-SA"/>
      </w:rPr>
    </w:lvl>
    <w:lvl w:ilvl="4" w:tplc="F73079E0">
      <w:numFmt w:val="bullet"/>
      <w:lvlText w:val="•"/>
      <w:lvlJc w:val="left"/>
      <w:pPr>
        <w:ind w:left="4360" w:hanging="708"/>
      </w:pPr>
      <w:rPr>
        <w:rFonts w:hint="default"/>
        <w:lang w:val="en-US" w:eastAsia="en-US" w:bidi="ar-SA"/>
      </w:rPr>
    </w:lvl>
    <w:lvl w:ilvl="5" w:tplc="22FA1C6E">
      <w:numFmt w:val="bullet"/>
      <w:lvlText w:val="•"/>
      <w:lvlJc w:val="left"/>
      <w:pPr>
        <w:ind w:left="5300" w:hanging="708"/>
      </w:pPr>
      <w:rPr>
        <w:rFonts w:hint="default"/>
        <w:lang w:val="en-US" w:eastAsia="en-US" w:bidi="ar-SA"/>
      </w:rPr>
    </w:lvl>
    <w:lvl w:ilvl="6" w:tplc="302EC276">
      <w:numFmt w:val="bullet"/>
      <w:lvlText w:val="•"/>
      <w:lvlJc w:val="left"/>
      <w:pPr>
        <w:ind w:left="6240" w:hanging="708"/>
      </w:pPr>
      <w:rPr>
        <w:rFonts w:hint="default"/>
        <w:lang w:val="en-US" w:eastAsia="en-US" w:bidi="ar-SA"/>
      </w:rPr>
    </w:lvl>
    <w:lvl w:ilvl="7" w:tplc="B90A6CEA">
      <w:numFmt w:val="bullet"/>
      <w:lvlText w:val="•"/>
      <w:lvlJc w:val="left"/>
      <w:pPr>
        <w:ind w:left="7180" w:hanging="708"/>
      </w:pPr>
      <w:rPr>
        <w:rFonts w:hint="default"/>
        <w:lang w:val="en-US" w:eastAsia="en-US" w:bidi="ar-SA"/>
      </w:rPr>
    </w:lvl>
    <w:lvl w:ilvl="8" w:tplc="DDF6CA7A">
      <w:numFmt w:val="bullet"/>
      <w:lvlText w:val="•"/>
      <w:lvlJc w:val="left"/>
      <w:pPr>
        <w:ind w:left="8120" w:hanging="708"/>
      </w:pPr>
      <w:rPr>
        <w:rFonts w:hint="default"/>
        <w:lang w:val="en-US" w:eastAsia="en-US" w:bidi="ar-SA"/>
      </w:rPr>
    </w:lvl>
  </w:abstractNum>
  <w:num w:numId="1" w16cid:durableId="1326669348">
    <w:abstractNumId w:val="5"/>
  </w:num>
  <w:num w:numId="2" w16cid:durableId="1963682742">
    <w:abstractNumId w:val="3"/>
  </w:num>
  <w:num w:numId="3" w16cid:durableId="2033259428">
    <w:abstractNumId w:val="0"/>
  </w:num>
  <w:num w:numId="4" w16cid:durableId="365953404">
    <w:abstractNumId w:val="2"/>
  </w:num>
  <w:num w:numId="5" w16cid:durableId="259527701">
    <w:abstractNumId w:val="1"/>
  </w:num>
  <w:num w:numId="6" w16cid:durableId="8437848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957"/>
    <w:rsid w:val="00093BD4"/>
    <w:rsid w:val="000A4A55"/>
    <w:rsid w:val="000D07BA"/>
    <w:rsid w:val="000F507E"/>
    <w:rsid w:val="00195F95"/>
    <w:rsid w:val="00210A94"/>
    <w:rsid w:val="002E13B8"/>
    <w:rsid w:val="0037212C"/>
    <w:rsid w:val="003734EF"/>
    <w:rsid w:val="003E1A2F"/>
    <w:rsid w:val="004209E6"/>
    <w:rsid w:val="004A7A4E"/>
    <w:rsid w:val="004C1791"/>
    <w:rsid w:val="00537052"/>
    <w:rsid w:val="0055627D"/>
    <w:rsid w:val="005D5968"/>
    <w:rsid w:val="00612BE8"/>
    <w:rsid w:val="00662957"/>
    <w:rsid w:val="006B746D"/>
    <w:rsid w:val="006E56E3"/>
    <w:rsid w:val="00737471"/>
    <w:rsid w:val="00763A4C"/>
    <w:rsid w:val="007C00B7"/>
    <w:rsid w:val="007D1B97"/>
    <w:rsid w:val="00844357"/>
    <w:rsid w:val="009A1E9A"/>
    <w:rsid w:val="00A00E8B"/>
    <w:rsid w:val="00BD51B7"/>
    <w:rsid w:val="00C36B1F"/>
    <w:rsid w:val="00C42D31"/>
    <w:rsid w:val="00D43C93"/>
    <w:rsid w:val="00D80995"/>
    <w:rsid w:val="00D873F5"/>
    <w:rsid w:val="00DB700F"/>
    <w:rsid w:val="00F23842"/>
    <w:rsid w:val="00F9014F"/>
    <w:rsid w:val="00F90529"/>
    <w:rsid w:val="00F9184F"/>
    <w:rsid w:val="00FA4C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0DF4B"/>
  <w15:docId w15:val="{5105AC6B-71D6-FF45-B116-CA094232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42"/>
      <w:ind w:left="2738" w:hanging="2136"/>
    </w:pPr>
    <w:rPr>
      <w:b/>
      <w:bCs/>
      <w:sz w:val="28"/>
      <w:szCs w:val="28"/>
    </w:rPr>
  </w:style>
  <w:style w:type="paragraph" w:styleId="ListParagraph">
    <w:name w:val="List Paragraph"/>
    <w:basedOn w:val="Normal"/>
    <w:uiPriority w:val="1"/>
    <w:qFormat/>
    <w:pPr>
      <w:ind w:left="115"/>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90529"/>
    <w:rPr>
      <w:color w:val="0000FF" w:themeColor="hyperlink"/>
      <w:u w:val="single"/>
    </w:rPr>
  </w:style>
  <w:style w:type="character" w:styleId="UnresolvedMention">
    <w:name w:val="Unresolved Mention"/>
    <w:basedOn w:val="DefaultParagraphFont"/>
    <w:uiPriority w:val="99"/>
    <w:semiHidden/>
    <w:unhideWhenUsed/>
    <w:rsid w:val="00F90529"/>
    <w:rPr>
      <w:color w:val="605E5C"/>
      <w:shd w:val="clear" w:color="auto" w:fill="E1DFDD"/>
    </w:rPr>
  </w:style>
  <w:style w:type="character" w:styleId="CommentReference">
    <w:name w:val="annotation reference"/>
    <w:basedOn w:val="DefaultParagraphFont"/>
    <w:uiPriority w:val="99"/>
    <w:semiHidden/>
    <w:unhideWhenUsed/>
    <w:rsid w:val="000D07BA"/>
    <w:rPr>
      <w:sz w:val="16"/>
      <w:szCs w:val="16"/>
    </w:rPr>
  </w:style>
  <w:style w:type="paragraph" w:styleId="CommentText">
    <w:name w:val="annotation text"/>
    <w:basedOn w:val="Normal"/>
    <w:link w:val="CommentTextChar"/>
    <w:uiPriority w:val="99"/>
    <w:semiHidden/>
    <w:unhideWhenUsed/>
    <w:rsid w:val="000D07BA"/>
    <w:rPr>
      <w:sz w:val="20"/>
      <w:szCs w:val="20"/>
    </w:rPr>
  </w:style>
  <w:style w:type="character" w:customStyle="1" w:styleId="CommentTextChar">
    <w:name w:val="Comment Text Char"/>
    <w:basedOn w:val="DefaultParagraphFont"/>
    <w:link w:val="CommentText"/>
    <w:uiPriority w:val="99"/>
    <w:semiHidden/>
    <w:rsid w:val="000D07B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07BA"/>
    <w:rPr>
      <w:b/>
      <w:bCs/>
    </w:rPr>
  </w:style>
  <w:style w:type="character" w:customStyle="1" w:styleId="CommentSubjectChar">
    <w:name w:val="Comment Subject Char"/>
    <w:basedOn w:val="CommentTextChar"/>
    <w:link w:val="CommentSubject"/>
    <w:uiPriority w:val="99"/>
    <w:semiHidden/>
    <w:rsid w:val="000D07B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9014F"/>
    <w:pPr>
      <w:tabs>
        <w:tab w:val="center" w:pos="4513"/>
        <w:tab w:val="right" w:pos="9026"/>
      </w:tabs>
    </w:pPr>
  </w:style>
  <w:style w:type="character" w:customStyle="1" w:styleId="HeaderChar">
    <w:name w:val="Header Char"/>
    <w:basedOn w:val="DefaultParagraphFont"/>
    <w:link w:val="Header"/>
    <w:uiPriority w:val="99"/>
    <w:rsid w:val="00F9014F"/>
    <w:rPr>
      <w:rFonts w:ascii="Times New Roman" w:eastAsia="Times New Roman" w:hAnsi="Times New Roman" w:cs="Times New Roman"/>
    </w:rPr>
  </w:style>
  <w:style w:type="paragraph" w:styleId="Footer">
    <w:name w:val="footer"/>
    <w:basedOn w:val="Normal"/>
    <w:link w:val="FooterChar"/>
    <w:uiPriority w:val="99"/>
    <w:unhideWhenUsed/>
    <w:rsid w:val="00F9014F"/>
    <w:pPr>
      <w:tabs>
        <w:tab w:val="center" w:pos="4513"/>
        <w:tab w:val="right" w:pos="9026"/>
      </w:tabs>
    </w:pPr>
  </w:style>
  <w:style w:type="character" w:customStyle="1" w:styleId="FooterChar">
    <w:name w:val="Footer Char"/>
    <w:basedOn w:val="DefaultParagraphFont"/>
    <w:link w:val="Footer"/>
    <w:uiPriority w:val="99"/>
    <w:rsid w:val="00F9014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ec.fss@jmi.ac.i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IEC, FSS</dc:creator>
  <cp:lastModifiedBy>Neelam Sukhramani</cp:lastModifiedBy>
  <cp:revision>4</cp:revision>
  <cp:lastPrinted>2024-09-23T05:23:00Z</cp:lastPrinted>
  <dcterms:created xsi:type="dcterms:W3CDTF">2024-10-11T05:53:00Z</dcterms:created>
  <dcterms:modified xsi:type="dcterms:W3CDTF">2024-10-13T18:25:00Z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Creator">
    <vt:lpwstr>Writer</vt:lpwstr>
  </property>
  <property fmtid="{D5CDD505-2E9C-101B-9397-08002B2CF9AE}" pid="4" name="LastSaved">
    <vt:filetime>2017-08-04T00:00:00Z</vt:filetime>
  </property>
</Properties>
</file>